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BA" w:rsidRPr="006348ED" w:rsidRDefault="006348ED">
      <w:pPr>
        <w:rPr>
          <w:b/>
          <w:bCs/>
          <w:sz w:val="28"/>
          <w:szCs w:val="28"/>
          <w:lang w:val="nl-NL"/>
        </w:rPr>
      </w:pPr>
      <w:r w:rsidRPr="006348ED">
        <w:rPr>
          <w:b/>
          <w:bCs/>
          <w:sz w:val="28"/>
          <w:szCs w:val="28"/>
          <w:lang w:val="nl-NL"/>
        </w:rPr>
        <w:t>Titel</w:t>
      </w:r>
      <w:r w:rsidR="00417F51">
        <w:rPr>
          <w:b/>
          <w:bCs/>
          <w:sz w:val="28"/>
          <w:szCs w:val="28"/>
          <w:lang w:val="nl-NL"/>
        </w:rPr>
        <w:t xml:space="preserve"> cursus</w:t>
      </w:r>
    </w:p>
    <w:tbl>
      <w:tblPr>
        <w:tblStyle w:val="Tabelraster"/>
        <w:tblW w:w="0" w:type="auto"/>
        <w:tblLook w:val="04A0" w:firstRow="1" w:lastRow="0" w:firstColumn="1" w:lastColumn="0" w:noHBand="0" w:noVBand="1"/>
      </w:tblPr>
      <w:tblGrid>
        <w:gridCol w:w="6345"/>
      </w:tblGrid>
      <w:tr w:rsidR="00797D81" w:rsidRPr="00A02197" w:rsidTr="00797D81">
        <w:sdt>
          <w:sdtPr>
            <w:rPr>
              <w:bCs/>
              <w:lang w:val="nl-NL"/>
            </w:rPr>
            <w:id w:val="1779912849"/>
            <w:placeholder>
              <w:docPart w:val="DefaultPlaceholder_1082065158"/>
            </w:placeholder>
          </w:sdtPr>
          <w:sdtEndPr/>
          <w:sdtContent>
            <w:sdt>
              <w:sdtPr>
                <w:rPr>
                  <w:bCs/>
                  <w:lang w:val="nl-NL"/>
                </w:rPr>
                <w:alias w:val="Titel cursus"/>
                <w:tag w:val="Titel cursus"/>
                <w:id w:val="-990703938"/>
                <w:placeholder>
                  <w:docPart w:val="DefaultPlaceholder_1082065158"/>
                </w:placeholder>
              </w:sdtPr>
              <w:sdtEndPr/>
              <w:sdtContent>
                <w:sdt>
                  <w:sdtPr>
                    <w:rPr>
                      <w:bCs/>
                      <w:lang w:val="nl-NL"/>
                    </w:rPr>
                    <w:id w:val="-1055773599"/>
                    <w:placeholder>
                      <w:docPart w:val="DefaultPlaceholder_1082065158"/>
                    </w:placeholder>
                    <w:text/>
                  </w:sdtPr>
                  <w:sdtEndPr>
                    <w:rPr>
                      <w:bCs w:val="0"/>
                    </w:rPr>
                  </w:sdtEndPr>
                  <w:sdtContent>
                    <w:tc>
                      <w:tcPr>
                        <w:tcW w:w="6345" w:type="dxa"/>
                      </w:tcPr>
                      <w:p w:rsidR="006348ED" w:rsidRPr="004B0DFA" w:rsidRDefault="009E286D" w:rsidP="009E286D">
                        <w:pPr>
                          <w:rPr>
                            <w:bCs/>
                            <w:lang w:val="nl-NL"/>
                          </w:rPr>
                        </w:pPr>
                        <w:r w:rsidRPr="009E286D">
                          <w:rPr>
                            <w:lang w:val="nl-NL"/>
                          </w:rPr>
                          <w:t>Weefselherstel en immuun-modulatie</w:t>
                        </w:r>
                        <w:r>
                          <w:rPr>
                            <w:lang w:val="nl-NL"/>
                          </w:rPr>
                          <w:t xml:space="preserve">. </w:t>
                        </w:r>
                        <w:r w:rsidRPr="009E286D">
                          <w:rPr>
                            <w:lang w:val="nl-NL"/>
                          </w:rPr>
                          <w:t>Update van nieuwe transfusie therapieën.</w:t>
                        </w:r>
                      </w:p>
                    </w:tc>
                  </w:sdtContent>
                </w:sdt>
              </w:sdtContent>
            </w:sdt>
          </w:sdtContent>
        </w:sdt>
      </w:tr>
    </w:tbl>
    <w:p w:rsidR="00987A1C" w:rsidRDefault="00987A1C">
      <w:pPr>
        <w:rPr>
          <w:b/>
          <w:bCs/>
          <w:sz w:val="28"/>
          <w:szCs w:val="28"/>
          <w:lang w:val="nl-NL"/>
        </w:rPr>
      </w:pPr>
    </w:p>
    <w:tbl>
      <w:tblPr>
        <w:tblStyle w:val="Tabelraster"/>
        <w:tblW w:w="0" w:type="auto"/>
        <w:tblLook w:val="04A0" w:firstRow="1" w:lastRow="0" w:firstColumn="1" w:lastColumn="0" w:noHBand="0" w:noVBand="1"/>
      </w:tblPr>
      <w:tblGrid>
        <w:gridCol w:w="14098"/>
      </w:tblGrid>
      <w:tr w:rsidR="00E62E80" w:rsidRPr="00A02197" w:rsidTr="005F13D1">
        <w:trPr>
          <w:trHeight w:val="1134"/>
        </w:trPr>
        <w:bookmarkStart w:id="0" w:name="_GoBack" w:displacedByCustomXml="next"/>
        <w:bookmarkEnd w:id="0" w:displacedByCustomXml="next"/>
        <w:sdt>
          <w:sdtPr>
            <w:rPr>
              <w:lang w:val="nl-NL"/>
            </w:rPr>
            <w:id w:val="-1779253146"/>
            <w:placeholder>
              <w:docPart w:val="7DE697C14F8E4DB6B715700D51F37CD9"/>
            </w:placeholder>
          </w:sdtPr>
          <w:sdtEndPr/>
          <w:sdtContent>
            <w:tc>
              <w:tcPr>
                <w:tcW w:w="14098" w:type="dxa"/>
              </w:tcPr>
              <w:p w:rsidR="00DE5699" w:rsidRPr="00DE5699" w:rsidRDefault="00DE5699" w:rsidP="00DE5699">
                <w:pPr>
                  <w:rPr>
                    <w:lang w:val="nl-NL"/>
                  </w:rPr>
                </w:pPr>
                <w:r w:rsidRPr="00DE5699">
                  <w:rPr>
                    <w:lang w:val="nl-NL"/>
                  </w:rPr>
                  <w:t>Naast de klassieke transfusies met bloedplaatjes en rode bloedcellen is volop ontwikkeling gaande op het gebied van regeneratieve en immuun-modulerende therapieën met andere cellen. De 2-jaarlijkse Boerhaave cursus in de Jon J. van Rood cyclus besteedt daarom op 16 november 2018 uitgebreid aandacht aan de status quo van dergelijke, veelal autologe, celtherapie die in opzet weefselherstel mogelijk maakt en het immuunsysteem kan corrigeren.</w:t>
                </w:r>
              </w:p>
              <w:p w:rsidR="00DE5699" w:rsidRPr="00DE5699" w:rsidRDefault="00DE5699" w:rsidP="00DE5699">
                <w:pPr>
                  <w:rPr>
                    <w:lang w:val="nl-NL"/>
                  </w:rPr>
                </w:pPr>
              </w:p>
              <w:p w:rsidR="00DE5699" w:rsidRPr="00DE5699" w:rsidRDefault="00DE5699" w:rsidP="00DE5699">
                <w:pPr>
                  <w:rPr>
                    <w:lang w:val="nl-NL"/>
                  </w:rPr>
                </w:pPr>
                <w:r w:rsidRPr="00DE5699">
                  <w:rPr>
                    <w:lang w:val="nl-NL"/>
                  </w:rPr>
                  <w:t>Aan het einde van de cursus bent u geheel op de hoogte van de huidige ontwikkelingen.</w:t>
                </w:r>
              </w:p>
              <w:p w:rsidR="00DE5699" w:rsidRPr="00DE5699" w:rsidRDefault="00DE5699" w:rsidP="00DE5699">
                <w:pPr>
                  <w:rPr>
                    <w:lang w:val="nl-NL"/>
                  </w:rPr>
                </w:pPr>
              </w:p>
              <w:p w:rsidR="00DE5699" w:rsidRPr="00DE5699" w:rsidRDefault="00DE5699" w:rsidP="00DE5699">
                <w:pPr>
                  <w:rPr>
                    <w:lang w:val="nl-NL"/>
                  </w:rPr>
                </w:pPr>
                <w:r w:rsidRPr="00DE5699">
                  <w:rPr>
                    <w:lang w:val="nl-NL"/>
                  </w:rPr>
                  <w:t>We bespreken:</w:t>
                </w:r>
              </w:p>
              <w:p w:rsidR="00DE5699" w:rsidRPr="00DE5699" w:rsidRDefault="00DE5699" w:rsidP="00DE5699">
                <w:pPr>
                  <w:rPr>
                    <w:lang w:val="nl-NL"/>
                  </w:rPr>
                </w:pPr>
                <w:r w:rsidRPr="00DE5699">
                  <w:rPr>
                    <w:lang w:val="nl-NL"/>
                  </w:rPr>
                  <w:t>· Immuun-activerende therapieën (zoals CAR-T cellen) ter bestrijding van maligniteiten</w:t>
                </w:r>
              </w:p>
              <w:p w:rsidR="00DE5699" w:rsidRPr="00DE5699" w:rsidRDefault="00DE5699" w:rsidP="00DE5699">
                <w:pPr>
                  <w:rPr>
                    <w:lang w:val="nl-NL"/>
                  </w:rPr>
                </w:pPr>
                <w:r w:rsidRPr="00DE5699">
                  <w:rPr>
                    <w:lang w:val="nl-NL"/>
                  </w:rPr>
                  <w:t>· Tolerantie-inducerende therapieën ter behandeling van transplantaatrejectie en type I Diabetes Mellitus</w:t>
                </w:r>
              </w:p>
              <w:p w:rsidR="00DE5699" w:rsidRPr="00DE5699" w:rsidRDefault="00DE5699" w:rsidP="00DE5699">
                <w:pPr>
                  <w:rPr>
                    <w:lang w:val="nl-NL"/>
                  </w:rPr>
                </w:pPr>
                <w:r w:rsidRPr="00DE5699">
                  <w:rPr>
                    <w:lang w:val="nl-NL"/>
                  </w:rPr>
                  <w:t xml:space="preserve">· Weefselregeneratie stimulerende </w:t>
                </w:r>
                <w:r w:rsidR="00D2086A" w:rsidRPr="00DE5699">
                  <w:rPr>
                    <w:lang w:val="nl-NL"/>
                  </w:rPr>
                  <w:t>therapieën</w:t>
                </w:r>
                <w:r w:rsidRPr="00DE5699">
                  <w:rPr>
                    <w:lang w:val="nl-NL"/>
                  </w:rPr>
                  <w:t xml:space="preserve"> voor eilandjes van </w:t>
                </w:r>
                <w:proofErr w:type="spellStart"/>
                <w:r w:rsidRPr="00DE5699">
                  <w:rPr>
                    <w:lang w:val="nl-NL"/>
                  </w:rPr>
                  <w:t>Langerhans</w:t>
                </w:r>
                <w:proofErr w:type="spellEnd"/>
                <w:r w:rsidRPr="00DE5699">
                  <w:rPr>
                    <w:lang w:val="nl-NL"/>
                  </w:rPr>
                  <w:t>, de beschadigde nier of hartspier en erfelijke immuundeficiënties.</w:t>
                </w:r>
              </w:p>
              <w:p w:rsidR="00DE5699" w:rsidRPr="00DE5699" w:rsidRDefault="00DE5699" w:rsidP="00DE5699">
                <w:pPr>
                  <w:rPr>
                    <w:lang w:val="nl-NL"/>
                  </w:rPr>
                </w:pPr>
              </w:p>
              <w:p w:rsidR="00E62E80" w:rsidRDefault="00DE5699" w:rsidP="00DE5699">
                <w:pPr>
                  <w:rPr>
                    <w:b/>
                    <w:bCs/>
                    <w:sz w:val="28"/>
                    <w:szCs w:val="28"/>
                    <w:lang w:val="nl-NL"/>
                  </w:rPr>
                </w:pPr>
                <w:r w:rsidRPr="00DE5699">
                  <w:rPr>
                    <w:lang w:val="nl-NL"/>
                  </w:rPr>
                  <w:t xml:space="preserve">Ter afsluiting discussieert u mee hoe dergelijke therapieën - reeds succesvol in fase II onderzoek – ook </w:t>
                </w:r>
                <w:proofErr w:type="spellStart"/>
                <w:r w:rsidRPr="00DE5699">
                  <w:rPr>
                    <w:lang w:val="nl-NL"/>
                  </w:rPr>
                  <w:t>vergoedbaar</w:t>
                </w:r>
                <w:proofErr w:type="spellEnd"/>
                <w:r w:rsidRPr="00DE5699">
                  <w:rPr>
                    <w:lang w:val="nl-NL"/>
                  </w:rPr>
                  <w:t xml:space="preserve"> en beschikbaar gemaakt kunnen worden voor grotere aantallen patiënten.</w:t>
                </w:r>
              </w:p>
            </w:tc>
          </w:sdtContent>
        </w:sdt>
      </w:tr>
    </w:tbl>
    <w:p w:rsidR="00992528" w:rsidRDefault="00992528">
      <w:pPr>
        <w:rPr>
          <w:b/>
          <w:bCs/>
          <w:sz w:val="28"/>
          <w:szCs w:val="28"/>
          <w:lang w:val="nl-NL"/>
        </w:rPr>
      </w:pPr>
    </w:p>
    <w:p w:rsidR="00CF3315" w:rsidRPr="00CF3315" w:rsidRDefault="00CF3315">
      <w:pPr>
        <w:rPr>
          <w:b/>
          <w:bCs/>
          <w:sz w:val="28"/>
          <w:szCs w:val="28"/>
          <w:lang w:val="nl-NL"/>
        </w:rPr>
      </w:pPr>
      <w:r w:rsidRPr="00520869">
        <w:rPr>
          <w:b/>
          <w:bCs/>
          <w:sz w:val="28"/>
          <w:szCs w:val="28"/>
          <w:lang w:val="nl-NL"/>
        </w:rPr>
        <w:t>Cursuscommissieleden</w:t>
      </w:r>
    </w:p>
    <w:tbl>
      <w:tblPr>
        <w:tblStyle w:val="Tabelraster"/>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CF3315" w:rsidRPr="00520869" w:rsidTr="006937ED">
        <w:tc>
          <w:tcPr>
            <w:tcW w:w="1242" w:type="dxa"/>
          </w:tcPr>
          <w:p w:rsidR="00CF3315" w:rsidRPr="00CF3315" w:rsidRDefault="00CF3315" w:rsidP="00926162">
            <w:pPr>
              <w:rPr>
                <w:b/>
                <w:bCs/>
                <w:lang w:val="nl-NL"/>
              </w:rPr>
            </w:pPr>
            <w:r w:rsidRPr="00CF3315">
              <w:rPr>
                <w:b/>
                <w:bCs/>
                <w:lang w:val="nl-NL"/>
              </w:rPr>
              <w:t>Tit</w:t>
            </w:r>
            <w:r w:rsidR="003A6A8B">
              <w:rPr>
                <w:b/>
                <w:bCs/>
                <w:lang w:val="nl-NL"/>
              </w:rPr>
              <w:t>ulatuur</w:t>
            </w:r>
          </w:p>
        </w:tc>
        <w:tc>
          <w:tcPr>
            <w:tcW w:w="1418" w:type="dxa"/>
          </w:tcPr>
          <w:p w:rsidR="00CF3315" w:rsidRPr="00CF3315" w:rsidRDefault="00CF3315">
            <w:pPr>
              <w:rPr>
                <w:b/>
                <w:bCs/>
                <w:lang w:val="nl-NL"/>
              </w:rPr>
            </w:pPr>
            <w:r w:rsidRPr="00CF3315">
              <w:rPr>
                <w:b/>
                <w:bCs/>
                <w:lang w:val="nl-NL"/>
              </w:rPr>
              <w:t>Voorletters</w:t>
            </w:r>
          </w:p>
        </w:tc>
        <w:tc>
          <w:tcPr>
            <w:tcW w:w="1417" w:type="dxa"/>
          </w:tcPr>
          <w:p w:rsidR="00CF3315" w:rsidRPr="00CF3315" w:rsidRDefault="00B55DE2" w:rsidP="00B55DE2">
            <w:pPr>
              <w:rPr>
                <w:b/>
                <w:bCs/>
                <w:lang w:val="nl-NL"/>
              </w:rPr>
            </w:pPr>
            <w:r>
              <w:rPr>
                <w:b/>
                <w:bCs/>
                <w:lang w:val="nl-NL"/>
              </w:rPr>
              <w:t xml:space="preserve">Voornaam </w:t>
            </w:r>
          </w:p>
        </w:tc>
        <w:tc>
          <w:tcPr>
            <w:tcW w:w="1418" w:type="dxa"/>
          </w:tcPr>
          <w:p w:rsidR="00CF3315" w:rsidRPr="00CF3315" w:rsidRDefault="00B55DE2" w:rsidP="006937ED">
            <w:pPr>
              <w:rPr>
                <w:b/>
                <w:bCs/>
                <w:lang w:val="nl-NL"/>
              </w:rPr>
            </w:pPr>
            <w:proofErr w:type="spellStart"/>
            <w:r>
              <w:rPr>
                <w:b/>
                <w:bCs/>
                <w:lang w:val="nl-NL"/>
              </w:rPr>
              <w:t>Tussenv</w:t>
            </w:r>
            <w:proofErr w:type="spellEnd"/>
            <w:r w:rsidR="006937ED">
              <w:rPr>
                <w:b/>
                <w:bCs/>
                <w:lang w:val="nl-NL"/>
              </w:rPr>
              <w:t xml:space="preserve">. </w:t>
            </w:r>
            <w:r>
              <w:rPr>
                <w:b/>
                <w:bCs/>
                <w:lang w:val="nl-NL"/>
              </w:rPr>
              <w:t xml:space="preserve"> </w:t>
            </w:r>
          </w:p>
        </w:tc>
        <w:tc>
          <w:tcPr>
            <w:tcW w:w="1559" w:type="dxa"/>
          </w:tcPr>
          <w:p w:rsidR="00CF3315" w:rsidRPr="00CF3315" w:rsidRDefault="003A6A8B" w:rsidP="00926162">
            <w:pPr>
              <w:rPr>
                <w:b/>
                <w:bCs/>
                <w:lang w:val="nl-NL"/>
              </w:rPr>
            </w:pPr>
            <w:r>
              <w:rPr>
                <w:b/>
                <w:bCs/>
                <w:lang w:val="nl-NL"/>
              </w:rPr>
              <w:t>Achternaam</w:t>
            </w:r>
          </w:p>
        </w:tc>
        <w:tc>
          <w:tcPr>
            <w:tcW w:w="3402" w:type="dxa"/>
          </w:tcPr>
          <w:p w:rsidR="00CF3315" w:rsidRPr="00CF3315" w:rsidRDefault="003A6A8B" w:rsidP="00926162">
            <w:pPr>
              <w:rPr>
                <w:b/>
                <w:bCs/>
                <w:lang w:val="nl-NL"/>
              </w:rPr>
            </w:pPr>
            <w:r>
              <w:rPr>
                <w:b/>
                <w:bCs/>
                <w:lang w:val="nl-NL"/>
              </w:rPr>
              <w:t>Specialisme</w:t>
            </w:r>
          </w:p>
        </w:tc>
        <w:tc>
          <w:tcPr>
            <w:tcW w:w="3969" w:type="dxa"/>
          </w:tcPr>
          <w:p w:rsidR="00CF3315" w:rsidRPr="00CF3315" w:rsidRDefault="00CF3315">
            <w:pPr>
              <w:rPr>
                <w:b/>
                <w:bCs/>
                <w:lang w:val="nl-NL"/>
              </w:rPr>
            </w:pPr>
            <w:r w:rsidRPr="00CF3315">
              <w:rPr>
                <w:b/>
                <w:bCs/>
                <w:lang w:val="nl-NL"/>
              </w:rPr>
              <w:t>Instituut</w:t>
            </w:r>
          </w:p>
        </w:tc>
      </w:tr>
      <w:tr w:rsidR="00CF3315" w:rsidRPr="006937ED" w:rsidTr="006937ED">
        <w:tc>
          <w:tcPr>
            <w:tcW w:w="1242" w:type="dxa"/>
          </w:tcPr>
          <w:p w:rsidR="00CF3315" w:rsidRPr="00266FC4" w:rsidRDefault="00266FC4">
            <w:pPr>
              <w:rPr>
                <w:bCs/>
                <w:lang w:val="nl-NL"/>
              </w:rPr>
            </w:pPr>
            <w:proofErr w:type="spellStart"/>
            <w:r w:rsidRPr="00266FC4">
              <w:rPr>
                <w:bCs/>
                <w:lang w:val="nl-NL"/>
              </w:rPr>
              <w:t>Prof.dr</w:t>
            </w:r>
            <w:proofErr w:type="spellEnd"/>
            <w:r w:rsidRPr="00266FC4">
              <w:rPr>
                <w:bCs/>
                <w:lang w:val="nl-NL"/>
              </w:rPr>
              <w:t>.</w:t>
            </w:r>
          </w:p>
        </w:tc>
        <w:tc>
          <w:tcPr>
            <w:tcW w:w="1418" w:type="dxa"/>
          </w:tcPr>
          <w:p w:rsidR="00CF3315" w:rsidRPr="00266FC4" w:rsidRDefault="00266FC4">
            <w:pPr>
              <w:rPr>
                <w:bCs/>
                <w:lang w:val="nl-NL"/>
              </w:rPr>
            </w:pPr>
            <w:r w:rsidRPr="00266FC4">
              <w:rPr>
                <w:bCs/>
                <w:lang w:val="nl-NL"/>
              </w:rPr>
              <w:t>J.J.</w:t>
            </w:r>
          </w:p>
        </w:tc>
        <w:tc>
          <w:tcPr>
            <w:tcW w:w="1417" w:type="dxa"/>
          </w:tcPr>
          <w:p w:rsidR="00CF3315" w:rsidRPr="00266FC4" w:rsidRDefault="00266FC4">
            <w:pPr>
              <w:rPr>
                <w:bCs/>
                <w:lang w:val="nl-NL"/>
              </w:rPr>
            </w:pPr>
            <w:r w:rsidRPr="00266FC4">
              <w:rPr>
                <w:bCs/>
                <w:lang w:val="nl-NL"/>
              </w:rPr>
              <w:t>Jaap</w:t>
            </w:r>
          </w:p>
        </w:tc>
        <w:tc>
          <w:tcPr>
            <w:tcW w:w="1418" w:type="dxa"/>
          </w:tcPr>
          <w:p w:rsidR="00CF3315" w:rsidRPr="00266FC4" w:rsidRDefault="00CF3315">
            <w:pPr>
              <w:rPr>
                <w:bCs/>
                <w:lang w:val="nl-NL"/>
              </w:rPr>
            </w:pPr>
          </w:p>
        </w:tc>
        <w:tc>
          <w:tcPr>
            <w:tcW w:w="1559" w:type="dxa"/>
          </w:tcPr>
          <w:p w:rsidR="00CF3315" w:rsidRPr="00266FC4" w:rsidRDefault="00266FC4">
            <w:pPr>
              <w:rPr>
                <w:bCs/>
                <w:lang w:val="nl-NL"/>
              </w:rPr>
            </w:pPr>
            <w:proofErr w:type="spellStart"/>
            <w:r w:rsidRPr="00266FC4">
              <w:rPr>
                <w:bCs/>
                <w:lang w:val="nl-NL"/>
              </w:rPr>
              <w:t>Zwaginga</w:t>
            </w:r>
            <w:proofErr w:type="spellEnd"/>
          </w:p>
        </w:tc>
        <w:tc>
          <w:tcPr>
            <w:tcW w:w="3402" w:type="dxa"/>
          </w:tcPr>
          <w:p w:rsidR="00CF3315" w:rsidRPr="00266FC4" w:rsidRDefault="00266FC4">
            <w:pPr>
              <w:rPr>
                <w:bCs/>
                <w:lang w:val="nl-NL"/>
              </w:rPr>
            </w:pPr>
            <w:proofErr w:type="spellStart"/>
            <w:r w:rsidRPr="00266FC4">
              <w:rPr>
                <w:bCs/>
                <w:lang w:val="nl-NL"/>
              </w:rPr>
              <w:t>Immunohematologie</w:t>
            </w:r>
            <w:proofErr w:type="spellEnd"/>
            <w:r w:rsidRPr="00266FC4">
              <w:rPr>
                <w:bCs/>
                <w:lang w:val="nl-NL"/>
              </w:rPr>
              <w:t xml:space="preserve"> en Bloedtransfusie</w:t>
            </w:r>
          </w:p>
        </w:tc>
        <w:tc>
          <w:tcPr>
            <w:tcW w:w="3969" w:type="dxa"/>
          </w:tcPr>
          <w:p w:rsidR="00CF3315" w:rsidRPr="00266FC4" w:rsidRDefault="00266FC4">
            <w:pPr>
              <w:rPr>
                <w:lang w:val="nl-NL"/>
              </w:rPr>
            </w:pPr>
            <w:r w:rsidRPr="00266FC4">
              <w:rPr>
                <w:lang w:val="nl-NL"/>
              </w:rPr>
              <w:t>LUMC</w:t>
            </w:r>
          </w:p>
        </w:tc>
      </w:tr>
      <w:tr w:rsidR="006348ED" w:rsidRPr="006937ED" w:rsidTr="006937ED">
        <w:tc>
          <w:tcPr>
            <w:tcW w:w="1242" w:type="dxa"/>
          </w:tcPr>
          <w:p w:rsidR="006348ED" w:rsidRPr="00266FC4" w:rsidRDefault="00266FC4">
            <w:pPr>
              <w:rPr>
                <w:bCs/>
                <w:lang w:val="nl-NL"/>
              </w:rPr>
            </w:pPr>
            <w:r w:rsidRPr="00266FC4">
              <w:rPr>
                <w:bCs/>
                <w:lang w:val="nl-NL"/>
              </w:rPr>
              <w:t>Dr.</w:t>
            </w:r>
          </w:p>
        </w:tc>
        <w:tc>
          <w:tcPr>
            <w:tcW w:w="1418" w:type="dxa"/>
          </w:tcPr>
          <w:p w:rsidR="006348ED" w:rsidRPr="00266FC4" w:rsidRDefault="00266FC4">
            <w:pPr>
              <w:rPr>
                <w:bCs/>
                <w:lang w:val="nl-NL"/>
              </w:rPr>
            </w:pPr>
            <w:r w:rsidRPr="00266FC4">
              <w:rPr>
                <w:bCs/>
                <w:lang w:val="nl-NL"/>
              </w:rPr>
              <w:t>L.E.M.</w:t>
            </w:r>
          </w:p>
        </w:tc>
        <w:tc>
          <w:tcPr>
            <w:tcW w:w="1417" w:type="dxa"/>
          </w:tcPr>
          <w:p w:rsidR="006348ED" w:rsidRPr="00266FC4" w:rsidRDefault="00266FC4">
            <w:pPr>
              <w:rPr>
                <w:bCs/>
                <w:lang w:val="nl-NL"/>
              </w:rPr>
            </w:pPr>
            <w:r w:rsidRPr="00266FC4">
              <w:rPr>
                <w:bCs/>
                <w:lang w:val="nl-NL"/>
              </w:rPr>
              <w:t>Liesbeth</w:t>
            </w:r>
          </w:p>
        </w:tc>
        <w:tc>
          <w:tcPr>
            <w:tcW w:w="1418" w:type="dxa"/>
          </w:tcPr>
          <w:p w:rsidR="006348ED" w:rsidRPr="00266FC4" w:rsidRDefault="006348ED">
            <w:pPr>
              <w:rPr>
                <w:bCs/>
                <w:lang w:val="nl-NL"/>
              </w:rPr>
            </w:pPr>
          </w:p>
        </w:tc>
        <w:tc>
          <w:tcPr>
            <w:tcW w:w="1559" w:type="dxa"/>
          </w:tcPr>
          <w:p w:rsidR="006348ED" w:rsidRPr="00266FC4" w:rsidRDefault="00266FC4">
            <w:pPr>
              <w:rPr>
                <w:bCs/>
                <w:lang w:val="nl-NL"/>
              </w:rPr>
            </w:pPr>
            <w:r w:rsidRPr="00266FC4">
              <w:rPr>
                <w:bCs/>
                <w:lang w:val="nl-NL"/>
              </w:rPr>
              <w:t>Oosten</w:t>
            </w:r>
          </w:p>
        </w:tc>
        <w:tc>
          <w:tcPr>
            <w:tcW w:w="3402" w:type="dxa"/>
          </w:tcPr>
          <w:p w:rsidR="006348ED" w:rsidRPr="00266FC4" w:rsidRDefault="00266FC4">
            <w:pPr>
              <w:rPr>
                <w:bCs/>
                <w:lang w:val="nl-NL"/>
              </w:rPr>
            </w:pPr>
            <w:proofErr w:type="spellStart"/>
            <w:r w:rsidRPr="00266FC4">
              <w:rPr>
                <w:bCs/>
                <w:lang w:val="nl-NL"/>
              </w:rPr>
              <w:t>Immunohematologie</w:t>
            </w:r>
            <w:proofErr w:type="spellEnd"/>
            <w:r w:rsidRPr="00266FC4">
              <w:rPr>
                <w:bCs/>
                <w:lang w:val="nl-NL"/>
              </w:rPr>
              <w:t xml:space="preserve"> en Bloedtransfusie</w:t>
            </w:r>
          </w:p>
        </w:tc>
        <w:tc>
          <w:tcPr>
            <w:tcW w:w="3969" w:type="dxa"/>
          </w:tcPr>
          <w:p w:rsidR="006348ED" w:rsidRPr="00266FC4" w:rsidRDefault="00266FC4" w:rsidP="00266FC4">
            <w:pPr>
              <w:pStyle w:val="Lijstopsomteken"/>
              <w:numPr>
                <w:ilvl w:val="0"/>
                <w:numId w:val="0"/>
              </w:numPr>
              <w:ind w:left="360" w:hanging="360"/>
              <w:rPr>
                <w:lang w:val="nl-NL"/>
              </w:rPr>
            </w:pPr>
            <w:r w:rsidRPr="00266FC4">
              <w:rPr>
                <w:lang w:val="nl-NL"/>
              </w:rPr>
              <w:t>LUMC</w:t>
            </w:r>
          </w:p>
        </w:tc>
      </w:tr>
      <w:tr w:rsidR="00266FC4" w:rsidRPr="006937ED" w:rsidTr="006937ED">
        <w:tc>
          <w:tcPr>
            <w:tcW w:w="1242" w:type="dxa"/>
          </w:tcPr>
          <w:p w:rsidR="00266FC4" w:rsidRPr="00266FC4" w:rsidRDefault="00266FC4">
            <w:pPr>
              <w:rPr>
                <w:bCs/>
                <w:lang w:val="nl-NL"/>
              </w:rPr>
            </w:pPr>
            <w:r w:rsidRPr="00266FC4">
              <w:rPr>
                <w:bCs/>
                <w:lang w:val="nl-NL"/>
              </w:rPr>
              <w:t>dr.</w:t>
            </w:r>
          </w:p>
        </w:tc>
        <w:tc>
          <w:tcPr>
            <w:tcW w:w="1418" w:type="dxa"/>
          </w:tcPr>
          <w:p w:rsidR="00266FC4" w:rsidRPr="00266FC4" w:rsidRDefault="00266FC4">
            <w:pPr>
              <w:rPr>
                <w:bCs/>
                <w:lang w:val="nl-NL"/>
              </w:rPr>
            </w:pPr>
            <w:r w:rsidRPr="00266FC4">
              <w:rPr>
                <w:bCs/>
                <w:lang w:val="nl-NL"/>
              </w:rPr>
              <w:t>M.</w:t>
            </w:r>
          </w:p>
        </w:tc>
        <w:tc>
          <w:tcPr>
            <w:tcW w:w="1417" w:type="dxa"/>
          </w:tcPr>
          <w:p w:rsidR="00266FC4" w:rsidRPr="00266FC4" w:rsidRDefault="00266FC4">
            <w:pPr>
              <w:rPr>
                <w:bCs/>
                <w:lang w:val="nl-NL"/>
              </w:rPr>
            </w:pPr>
            <w:r w:rsidRPr="00266FC4">
              <w:rPr>
                <w:bCs/>
                <w:lang w:val="nl-NL"/>
              </w:rPr>
              <w:t>Melissa</w:t>
            </w:r>
          </w:p>
        </w:tc>
        <w:tc>
          <w:tcPr>
            <w:tcW w:w="1418" w:type="dxa"/>
          </w:tcPr>
          <w:p w:rsidR="00266FC4" w:rsidRPr="00266FC4" w:rsidRDefault="00520869">
            <w:pPr>
              <w:rPr>
                <w:bCs/>
                <w:lang w:val="nl-NL"/>
              </w:rPr>
            </w:pPr>
            <w:r>
              <w:rPr>
                <w:bCs/>
                <w:lang w:val="nl-NL"/>
              </w:rPr>
              <w:t>v</w:t>
            </w:r>
            <w:r w:rsidR="00266FC4" w:rsidRPr="00266FC4">
              <w:rPr>
                <w:bCs/>
                <w:lang w:val="nl-NL"/>
              </w:rPr>
              <w:t>an</w:t>
            </w:r>
          </w:p>
        </w:tc>
        <w:tc>
          <w:tcPr>
            <w:tcW w:w="1559" w:type="dxa"/>
          </w:tcPr>
          <w:p w:rsidR="00266FC4" w:rsidRPr="00266FC4" w:rsidRDefault="00266FC4">
            <w:pPr>
              <w:rPr>
                <w:bCs/>
                <w:lang w:val="nl-NL"/>
              </w:rPr>
            </w:pPr>
            <w:r w:rsidRPr="00266FC4">
              <w:rPr>
                <w:bCs/>
                <w:lang w:val="nl-NL"/>
              </w:rPr>
              <w:t>Pel</w:t>
            </w:r>
          </w:p>
        </w:tc>
        <w:tc>
          <w:tcPr>
            <w:tcW w:w="3402" w:type="dxa"/>
          </w:tcPr>
          <w:p w:rsidR="00266FC4" w:rsidRPr="00266FC4" w:rsidRDefault="00266FC4">
            <w:pPr>
              <w:rPr>
                <w:bCs/>
                <w:lang w:val="nl-NL"/>
              </w:rPr>
            </w:pPr>
            <w:proofErr w:type="spellStart"/>
            <w:r w:rsidRPr="00266FC4">
              <w:rPr>
                <w:bCs/>
                <w:lang w:val="nl-NL"/>
              </w:rPr>
              <w:t>Immunohematologie</w:t>
            </w:r>
            <w:proofErr w:type="spellEnd"/>
            <w:r w:rsidRPr="00266FC4">
              <w:rPr>
                <w:bCs/>
                <w:lang w:val="nl-NL"/>
              </w:rPr>
              <w:t xml:space="preserve"> en Bloedtransfusie</w:t>
            </w:r>
          </w:p>
        </w:tc>
        <w:tc>
          <w:tcPr>
            <w:tcW w:w="3969" w:type="dxa"/>
          </w:tcPr>
          <w:p w:rsidR="00266FC4" w:rsidRPr="00266FC4" w:rsidRDefault="00266FC4">
            <w:pPr>
              <w:rPr>
                <w:bCs/>
                <w:lang w:val="nl-NL"/>
              </w:rPr>
            </w:pPr>
            <w:r w:rsidRPr="00266FC4">
              <w:rPr>
                <w:bCs/>
                <w:lang w:val="nl-NL"/>
              </w:rPr>
              <w:t>LUMC</w:t>
            </w:r>
          </w:p>
        </w:tc>
      </w:tr>
    </w:tbl>
    <w:p w:rsidR="00CF3315" w:rsidRDefault="00CF3315">
      <w:pPr>
        <w:rPr>
          <w:lang w:val="nl-NL"/>
        </w:rPr>
      </w:pPr>
    </w:p>
    <w:p w:rsidR="00CF3315" w:rsidRPr="00CF3315" w:rsidRDefault="00CF3315">
      <w:pPr>
        <w:rPr>
          <w:b/>
          <w:bCs/>
          <w:sz w:val="28"/>
          <w:szCs w:val="28"/>
          <w:lang w:val="nl-NL"/>
        </w:rPr>
      </w:pPr>
      <w:r w:rsidRPr="00520869">
        <w:rPr>
          <w:b/>
          <w:bCs/>
          <w:sz w:val="28"/>
          <w:szCs w:val="28"/>
          <w:lang w:val="nl-NL"/>
        </w:rPr>
        <w:t>Sprekers</w:t>
      </w:r>
    </w:p>
    <w:tbl>
      <w:tblPr>
        <w:tblStyle w:val="Tabelraster"/>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926162" w:rsidRPr="0050788B" w:rsidTr="00CF4442">
        <w:tc>
          <w:tcPr>
            <w:tcW w:w="1242" w:type="dxa"/>
          </w:tcPr>
          <w:p w:rsidR="00926162" w:rsidRPr="0050788B" w:rsidRDefault="00926162" w:rsidP="002D3DB9">
            <w:pPr>
              <w:rPr>
                <w:b/>
                <w:bCs/>
                <w:lang w:val="nl-NL"/>
              </w:rPr>
            </w:pPr>
            <w:r w:rsidRPr="0050788B">
              <w:rPr>
                <w:b/>
                <w:bCs/>
                <w:lang w:val="nl-NL"/>
              </w:rPr>
              <w:t>Tit</w:t>
            </w:r>
            <w:r w:rsidR="003A6A8B" w:rsidRPr="0050788B">
              <w:rPr>
                <w:b/>
                <w:bCs/>
                <w:lang w:val="nl-NL"/>
              </w:rPr>
              <w:t>ulatuur</w:t>
            </w:r>
          </w:p>
        </w:tc>
        <w:tc>
          <w:tcPr>
            <w:tcW w:w="1418" w:type="dxa"/>
          </w:tcPr>
          <w:p w:rsidR="00926162" w:rsidRPr="0050788B" w:rsidRDefault="00926162" w:rsidP="002D3DB9">
            <w:pPr>
              <w:rPr>
                <w:b/>
                <w:bCs/>
                <w:lang w:val="nl-NL"/>
              </w:rPr>
            </w:pPr>
            <w:r w:rsidRPr="0050788B">
              <w:rPr>
                <w:b/>
                <w:bCs/>
                <w:lang w:val="nl-NL"/>
              </w:rPr>
              <w:t>Voorletters</w:t>
            </w:r>
          </w:p>
        </w:tc>
        <w:tc>
          <w:tcPr>
            <w:tcW w:w="1417" w:type="dxa"/>
          </w:tcPr>
          <w:p w:rsidR="00926162" w:rsidRPr="0050788B" w:rsidRDefault="00B23286" w:rsidP="00B23286">
            <w:pPr>
              <w:rPr>
                <w:b/>
                <w:bCs/>
                <w:lang w:val="nl-NL"/>
              </w:rPr>
            </w:pPr>
            <w:r w:rsidRPr="0050788B">
              <w:rPr>
                <w:b/>
                <w:bCs/>
                <w:lang w:val="nl-NL"/>
              </w:rPr>
              <w:t xml:space="preserve">Voornaam </w:t>
            </w:r>
          </w:p>
        </w:tc>
        <w:tc>
          <w:tcPr>
            <w:tcW w:w="1418" w:type="dxa"/>
          </w:tcPr>
          <w:p w:rsidR="00926162" w:rsidRPr="0050788B" w:rsidRDefault="00CF4442" w:rsidP="00CF4442">
            <w:pPr>
              <w:rPr>
                <w:b/>
                <w:bCs/>
                <w:lang w:val="nl-NL"/>
              </w:rPr>
            </w:pPr>
            <w:proofErr w:type="spellStart"/>
            <w:r w:rsidRPr="0050788B">
              <w:rPr>
                <w:b/>
                <w:bCs/>
                <w:lang w:val="nl-NL"/>
              </w:rPr>
              <w:t>Tussenv</w:t>
            </w:r>
            <w:proofErr w:type="spellEnd"/>
            <w:r w:rsidRPr="0050788B">
              <w:rPr>
                <w:b/>
                <w:bCs/>
                <w:lang w:val="nl-NL"/>
              </w:rPr>
              <w:t xml:space="preserve">. </w:t>
            </w:r>
            <w:r w:rsidR="00B23286" w:rsidRPr="0050788B">
              <w:rPr>
                <w:b/>
                <w:bCs/>
                <w:lang w:val="nl-NL"/>
              </w:rPr>
              <w:t xml:space="preserve"> </w:t>
            </w:r>
          </w:p>
        </w:tc>
        <w:tc>
          <w:tcPr>
            <w:tcW w:w="1559" w:type="dxa"/>
          </w:tcPr>
          <w:p w:rsidR="00926162" w:rsidRPr="0050788B" w:rsidRDefault="003A6A8B" w:rsidP="002D3DB9">
            <w:pPr>
              <w:rPr>
                <w:b/>
                <w:bCs/>
                <w:lang w:val="nl-NL"/>
              </w:rPr>
            </w:pPr>
            <w:r w:rsidRPr="0050788B">
              <w:rPr>
                <w:b/>
                <w:bCs/>
                <w:lang w:val="nl-NL"/>
              </w:rPr>
              <w:t>Achternaam</w:t>
            </w:r>
          </w:p>
        </w:tc>
        <w:tc>
          <w:tcPr>
            <w:tcW w:w="3402" w:type="dxa"/>
          </w:tcPr>
          <w:p w:rsidR="00926162" w:rsidRPr="0050788B" w:rsidRDefault="003A6A8B" w:rsidP="002D3DB9">
            <w:pPr>
              <w:rPr>
                <w:b/>
                <w:bCs/>
                <w:lang w:val="nl-NL"/>
              </w:rPr>
            </w:pPr>
            <w:r w:rsidRPr="0050788B">
              <w:rPr>
                <w:b/>
                <w:bCs/>
                <w:lang w:val="nl-NL"/>
              </w:rPr>
              <w:t>Specialisme</w:t>
            </w:r>
          </w:p>
        </w:tc>
        <w:tc>
          <w:tcPr>
            <w:tcW w:w="3969" w:type="dxa"/>
          </w:tcPr>
          <w:p w:rsidR="00926162" w:rsidRPr="0050788B" w:rsidRDefault="00926162" w:rsidP="002D3DB9">
            <w:pPr>
              <w:rPr>
                <w:b/>
                <w:bCs/>
                <w:lang w:val="nl-NL"/>
              </w:rPr>
            </w:pPr>
            <w:r w:rsidRPr="0050788B">
              <w:rPr>
                <w:b/>
                <w:bCs/>
                <w:lang w:val="nl-NL"/>
              </w:rPr>
              <w:t>Instituut</w:t>
            </w:r>
          </w:p>
        </w:tc>
      </w:tr>
      <w:tr w:rsidR="00C730CD" w:rsidRPr="0050788B" w:rsidTr="00CF4442">
        <w:tc>
          <w:tcPr>
            <w:tcW w:w="1242" w:type="dxa"/>
          </w:tcPr>
          <w:p w:rsidR="00C730CD" w:rsidRPr="0050788B" w:rsidRDefault="0050788B" w:rsidP="002D3DB9">
            <w:pPr>
              <w:rPr>
                <w:lang w:val="nl-NL"/>
              </w:rPr>
            </w:pPr>
            <w:proofErr w:type="spellStart"/>
            <w:r w:rsidRPr="0050788B">
              <w:rPr>
                <w:lang w:val="nl-NL"/>
              </w:rPr>
              <w:lastRenderedPageBreak/>
              <w:t>Prof.dr</w:t>
            </w:r>
            <w:proofErr w:type="spellEnd"/>
            <w:r w:rsidRPr="0050788B">
              <w:rPr>
                <w:lang w:val="nl-NL"/>
              </w:rPr>
              <w:t>.</w:t>
            </w:r>
          </w:p>
        </w:tc>
        <w:tc>
          <w:tcPr>
            <w:tcW w:w="1418" w:type="dxa"/>
          </w:tcPr>
          <w:p w:rsidR="00C730CD" w:rsidRPr="0050788B" w:rsidRDefault="0050788B" w:rsidP="002D3DB9">
            <w:pPr>
              <w:rPr>
                <w:lang w:val="nl-NL"/>
              </w:rPr>
            </w:pPr>
            <w:r w:rsidRPr="0050788B">
              <w:rPr>
                <w:lang w:val="nl-NL"/>
              </w:rPr>
              <w:t>M.J.</w:t>
            </w:r>
          </w:p>
        </w:tc>
        <w:tc>
          <w:tcPr>
            <w:tcW w:w="1417" w:type="dxa"/>
          </w:tcPr>
          <w:p w:rsidR="00C730CD" w:rsidRPr="0050788B" w:rsidRDefault="0050788B" w:rsidP="002D3DB9">
            <w:pPr>
              <w:rPr>
                <w:lang w:val="nl-NL"/>
              </w:rPr>
            </w:pPr>
            <w:r w:rsidRPr="0050788B">
              <w:rPr>
                <w:lang w:val="nl-NL"/>
              </w:rPr>
              <w:t>Marie José</w:t>
            </w:r>
          </w:p>
        </w:tc>
        <w:tc>
          <w:tcPr>
            <w:tcW w:w="1418" w:type="dxa"/>
          </w:tcPr>
          <w:p w:rsidR="00C730CD" w:rsidRPr="0050788B" w:rsidRDefault="00C730CD" w:rsidP="002D3DB9">
            <w:pPr>
              <w:rPr>
                <w:lang w:val="nl-NL"/>
              </w:rPr>
            </w:pPr>
          </w:p>
        </w:tc>
        <w:tc>
          <w:tcPr>
            <w:tcW w:w="1559" w:type="dxa"/>
          </w:tcPr>
          <w:p w:rsidR="00C730CD" w:rsidRPr="0050788B" w:rsidRDefault="00D60D65" w:rsidP="002D3DB9">
            <w:pPr>
              <w:rPr>
                <w:lang w:val="nl-NL"/>
              </w:rPr>
            </w:pPr>
            <w:r w:rsidRPr="0050788B">
              <w:rPr>
                <w:lang w:val="nl-NL"/>
              </w:rPr>
              <w:t xml:space="preserve"> </w:t>
            </w:r>
            <w:r w:rsidR="00A42E1C" w:rsidRPr="0050788B">
              <w:rPr>
                <w:lang w:val="nl-NL"/>
              </w:rPr>
              <w:t>Kersten</w:t>
            </w:r>
          </w:p>
        </w:tc>
        <w:tc>
          <w:tcPr>
            <w:tcW w:w="3402" w:type="dxa"/>
          </w:tcPr>
          <w:p w:rsidR="00C730CD" w:rsidRPr="0050788B" w:rsidRDefault="00D60D65" w:rsidP="002D3DB9">
            <w:pPr>
              <w:rPr>
                <w:lang w:val="nl-NL"/>
              </w:rPr>
            </w:pPr>
            <w:r w:rsidRPr="0050788B">
              <w:rPr>
                <w:lang w:val="nl-NL"/>
              </w:rPr>
              <w:t xml:space="preserve"> </w:t>
            </w:r>
            <w:r w:rsidR="0050788B" w:rsidRPr="0050788B">
              <w:rPr>
                <w:lang w:val="nl-NL"/>
              </w:rPr>
              <w:t>Hematologie</w:t>
            </w:r>
          </w:p>
        </w:tc>
        <w:tc>
          <w:tcPr>
            <w:tcW w:w="3969" w:type="dxa"/>
          </w:tcPr>
          <w:p w:rsidR="00C730CD" w:rsidRPr="0050788B" w:rsidRDefault="0050788B" w:rsidP="002D3DB9">
            <w:pPr>
              <w:rPr>
                <w:lang w:val="nl-NL"/>
              </w:rPr>
            </w:pPr>
            <w:r w:rsidRPr="0050788B">
              <w:rPr>
                <w:lang w:val="nl-NL"/>
              </w:rPr>
              <w:t>AMC</w:t>
            </w:r>
          </w:p>
        </w:tc>
      </w:tr>
      <w:tr w:rsidR="00A42E1C" w:rsidRPr="0050788B" w:rsidTr="00CF4442">
        <w:tc>
          <w:tcPr>
            <w:tcW w:w="1242" w:type="dxa"/>
          </w:tcPr>
          <w:p w:rsidR="00A42E1C" w:rsidRPr="0050788B" w:rsidRDefault="0050788B" w:rsidP="002D3DB9">
            <w:pPr>
              <w:rPr>
                <w:lang w:val="nl-NL"/>
              </w:rPr>
            </w:pPr>
            <w:proofErr w:type="spellStart"/>
            <w:r>
              <w:rPr>
                <w:lang w:val="nl-NL"/>
              </w:rPr>
              <w:t>Prof.dr</w:t>
            </w:r>
            <w:proofErr w:type="spellEnd"/>
            <w:r>
              <w:rPr>
                <w:lang w:val="nl-NL"/>
              </w:rPr>
              <w:t>.</w:t>
            </w:r>
          </w:p>
        </w:tc>
        <w:tc>
          <w:tcPr>
            <w:tcW w:w="1418" w:type="dxa"/>
          </w:tcPr>
          <w:p w:rsidR="00A42E1C" w:rsidRPr="0050788B" w:rsidRDefault="0050788B" w:rsidP="002D3DB9">
            <w:pPr>
              <w:rPr>
                <w:lang w:val="nl-NL"/>
              </w:rPr>
            </w:pPr>
            <w:r>
              <w:rPr>
                <w:lang w:val="nl-NL"/>
              </w:rPr>
              <w:t>A.</w:t>
            </w:r>
          </w:p>
        </w:tc>
        <w:tc>
          <w:tcPr>
            <w:tcW w:w="1417" w:type="dxa"/>
          </w:tcPr>
          <w:p w:rsidR="00A42E1C" w:rsidRPr="0050788B" w:rsidRDefault="00A42E1C" w:rsidP="002D3DB9">
            <w:pPr>
              <w:rPr>
                <w:lang w:val="nl-NL"/>
              </w:rPr>
            </w:pPr>
            <w:r w:rsidRPr="0050788B">
              <w:rPr>
                <w:lang w:val="nl-NL"/>
              </w:rPr>
              <w:t>Arjan</w:t>
            </w:r>
          </w:p>
        </w:tc>
        <w:tc>
          <w:tcPr>
            <w:tcW w:w="1418" w:type="dxa"/>
          </w:tcPr>
          <w:p w:rsidR="00A42E1C" w:rsidRPr="0050788B" w:rsidRDefault="00A42E1C" w:rsidP="002D3DB9">
            <w:pPr>
              <w:rPr>
                <w:lang w:val="nl-NL"/>
              </w:rPr>
            </w:pPr>
            <w:r w:rsidRPr="0050788B">
              <w:rPr>
                <w:lang w:val="nl-NL"/>
              </w:rPr>
              <w:t>Van de</w:t>
            </w:r>
          </w:p>
        </w:tc>
        <w:tc>
          <w:tcPr>
            <w:tcW w:w="1559" w:type="dxa"/>
          </w:tcPr>
          <w:p w:rsidR="00A42E1C" w:rsidRPr="0050788B" w:rsidRDefault="00A42E1C" w:rsidP="002D3DB9">
            <w:pPr>
              <w:rPr>
                <w:lang w:val="nl-NL"/>
              </w:rPr>
            </w:pPr>
            <w:r w:rsidRPr="0050788B">
              <w:rPr>
                <w:lang w:val="nl-NL"/>
              </w:rPr>
              <w:t>Loosdrecht</w:t>
            </w:r>
          </w:p>
        </w:tc>
        <w:tc>
          <w:tcPr>
            <w:tcW w:w="3402" w:type="dxa"/>
          </w:tcPr>
          <w:p w:rsidR="00A42E1C" w:rsidRPr="0050788B" w:rsidRDefault="0050788B" w:rsidP="002D3DB9">
            <w:pPr>
              <w:rPr>
                <w:lang w:val="nl-NL"/>
              </w:rPr>
            </w:pPr>
            <w:r>
              <w:rPr>
                <w:lang w:val="nl-NL"/>
              </w:rPr>
              <w:t>Hematologie</w:t>
            </w:r>
          </w:p>
        </w:tc>
        <w:tc>
          <w:tcPr>
            <w:tcW w:w="3969" w:type="dxa"/>
          </w:tcPr>
          <w:p w:rsidR="00A42E1C" w:rsidRPr="0050788B" w:rsidRDefault="0050788B" w:rsidP="002D3DB9">
            <w:pPr>
              <w:rPr>
                <w:lang w:val="nl-NL"/>
              </w:rPr>
            </w:pPr>
            <w:proofErr w:type="spellStart"/>
            <w:r>
              <w:rPr>
                <w:lang w:val="nl-NL"/>
              </w:rPr>
              <w:t>VUmc</w:t>
            </w:r>
            <w:proofErr w:type="spellEnd"/>
          </w:p>
        </w:tc>
      </w:tr>
      <w:tr w:rsidR="00A42E1C" w:rsidRPr="0050788B" w:rsidTr="00A37A68">
        <w:trPr>
          <w:trHeight w:val="353"/>
        </w:trPr>
        <w:tc>
          <w:tcPr>
            <w:tcW w:w="1242" w:type="dxa"/>
          </w:tcPr>
          <w:p w:rsidR="00A42E1C" w:rsidRPr="0050788B" w:rsidRDefault="00A37A68" w:rsidP="002D3DB9">
            <w:proofErr w:type="spellStart"/>
            <w:r w:rsidRPr="0050788B">
              <w:t>Prof.dr</w:t>
            </w:r>
            <w:proofErr w:type="spellEnd"/>
            <w:r w:rsidRPr="0050788B">
              <w:t xml:space="preserve">. </w:t>
            </w:r>
          </w:p>
        </w:tc>
        <w:tc>
          <w:tcPr>
            <w:tcW w:w="1418" w:type="dxa"/>
          </w:tcPr>
          <w:p w:rsidR="00A42E1C" w:rsidRPr="0050788B" w:rsidRDefault="00A37A68" w:rsidP="002D3DB9">
            <w:r w:rsidRPr="0050788B">
              <w:t>W.E.</w:t>
            </w:r>
          </w:p>
        </w:tc>
        <w:tc>
          <w:tcPr>
            <w:tcW w:w="1417" w:type="dxa"/>
          </w:tcPr>
          <w:p w:rsidR="00A42E1C" w:rsidRPr="0050788B" w:rsidRDefault="00A42E1C" w:rsidP="002D3DB9">
            <w:r w:rsidRPr="0050788B">
              <w:t>Wim</w:t>
            </w:r>
          </w:p>
        </w:tc>
        <w:tc>
          <w:tcPr>
            <w:tcW w:w="1418" w:type="dxa"/>
          </w:tcPr>
          <w:p w:rsidR="00A42E1C" w:rsidRPr="0050788B" w:rsidRDefault="00A42E1C" w:rsidP="002D3DB9"/>
        </w:tc>
        <w:tc>
          <w:tcPr>
            <w:tcW w:w="1559" w:type="dxa"/>
          </w:tcPr>
          <w:p w:rsidR="00A42E1C" w:rsidRPr="0050788B" w:rsidRDefault="00A42E1C" w:rsidP="002D3DB9">
            <w:r w:rsidRPr="0050788B">
              <w:t>Fibbe</w:t>
            </w:r>
          </w:p>
        </w:tc>
        <w:tc>
          <w:tcPr>
            <w:tcW w:w="3402" w:type="dxa"/>
          </w:tcPr>
          <w:p w:rsidR="00A42E1C" w:rsidRPr="0050788B" w:rsidRDefault="00A37A68" w:rsidP="002D3DB9">
            <w:proofErr w:type="spellStart"/>
            <w:r w:rsidRPr="0050788B">
              <w:t>Immunohematologie</w:t>
            </w:r>
            <w:proofErr w:type="spellEnd"/>
            <w:r w:rsidRPr="0050788B">
              <w:t>/</w:t>
            </w:r>
            <w:proofErr w:type="spellStart"/>
            <w:r w:rsidRPr="0050788B">
              <w:t>Bloedtransfusie</w:t>
            </w:r>
            <w:proofErr w:type="spellEnd"/>
          </w:p>
        </w:tc>
        <w:tc>
          <w:tcPr>
            <w:tcW w:w="3969" w:type="dxa"/>
          </w:tcPr>
          <w:p w:rsidR="00A42E1C" w:rsidRPr="0050788B" w:rsidRDefault="00372A70" w:rsidP="002D3DB9">
            <w:r w:rsidRPr="0050788B">
              <w:t>LUMC</w:t>
            </w:r>
          </w:p>
        </w:tc>
      </w:tr>
      <w:tr w:rsidR="00A42E1C" w:rsidRPr="0050788B" w:rsidTr="00CF4442">
        <w:tc>
          <w:tcPr>
            <w:tcW w:w="1242" w:type="dxa"/>
          </w:tcPr>
          <w:p w:rsidR="00A42E1C" w:rsidRPr="0050788B" w:rsidRDefault="0050788B" w:rsidP="002D3DB9">
            <w:proofErr w:type="spellStart"/>
            <w:r w:rsidRPr="0050788B">
              <w:t>Dr.</w:t>
            </w:r>
            <w:proofErr w:type="spellEnd"/>
          </w:p>
        </w:tc>
        <w:tc>
          <w:tcPr>
            <w:tcW w:w="1418" w:type="dxa"/>
          </w:tcPr>
          <w:p w:rsidR="00A42E1C" w:rsidRPr="0050788B" w:rsidRDefault="0050788B" w:rsidP="002D3DB9">
            <w:r w:rsidRPr="0050788B">
              <w:t>T.</w:t>
            </w:r>
          </w:p>
        </w:tc>
        <w:tc>
          <w:tcPr>
            <w:tcW w:w="1417" w:type="dxa"/>
          </w:tcPr>
          <w:p w:rsidR="00A42E1C" w:rsidRPr="0050788B" w:rsidRDefault="00A42E1C" w:rsidP="002D3DB9">
            <w:r w:rsidRPr="0050788B">
              <w:t>Tanja</w:t>
            </w:r>
          </w:p>
        </w:tc>
        <w:tc>
          <w:tcPr>
            <w:tcW w:w="1418" w:type="dxa"/>
          </w:tcPr>
          <w:p w:rsidR="00A42E1C" w:rsidRPr="0050788B" w:rsidRDefault="00A42E1C" w:rsidP="002D3DB9"/>
        </w:tc>
        <w:tc>
          <w:tcPr>
            <w:tcW w:w="1559" w:type="dxa"/>
          </w:tcPr>
          <w:p w:rsidR="00A42E1C" w:rsidRPr="0050788B" w:rsidRDefault="0050788B" w:rsidP="002D3DB9">
            <w:r w:rsidRPr="0050788B">
              <w:t>Nik</w:t>
            </w:r>
            <w:r w:rsidR="00A42E1C" w:rsidRPr="0050788B">
              <w:t>olic</w:t>
            </w:r>
          </w:p>
        </w:tc>
        <w:tc>
          <w:tcPr>
            <w:tcW w:w="3402" w:type="dxa"/>
          </w:tcPr>
          <w:p w:rsidR="00A42E1C" w:rsidRPr="0050788B" w:rsidRDefault="0050788B" w:rsidP="002D3DB9">
            <w:r w:rsidRPr="0050788B">
              <w:rPr>
                <w:rFonts w:cs="Arial"/>
                <w:color w:val="333333"/>
                <w:shd w:val="clear" w:color="auto" w:fill="CCE5F3"/>
              </w:rPr>
              <w:t> </w:t>
            </w:r>
            <w:proofErr w:type="spellStart"/>
            <w:r w:rsidRPr="0050788B">
              <w:rPr>
                <w:rFonts w:cs="Arial"/>
                <w:color w:val="333333"/>
                <w:shd w:val="clear" w:color="auto" w:fill="CCE5F3"/>
              </w:rPr>
              <w:t>Immunohematologie</w:t>
            </w:r>
            <w:proofErr w:type="spellEnd"/>
            <w:r w:rsidRPr="0050788B">
              <w:rPr>
                <w:rFonts w:cs="Arial"/>
                <w:color w:val="333333"/>
                <w:shd w:val="clear" w:color="auto" w:fill="CCE5F3"/>
              </w:rPr>
              <w:t xml:space="preserve"> </w:t>
            </w:r>
            <w:proofErr w:type="spellStart"/>
            <w:r w:rsidRPr="0050788B">
              <w:rPr>
                <w:rFonts w:cs="Arial"/>
                <w:color w:val="333333"/>
                <w:shd w:val="clear" w:color="auto" w:fill="CCE5F3"/>
              </w:rPr>
              <w:t>en</w:t>
            </w:r>
            <w:proofErr w:type="spellEnd"/>
            <w:r w:rsidRPr="0050788B">
              <w:rPr>
                <w:rFonts w:cs="Arial"/>
                <w:color w:val="333333"/>
                <w:shd w:val="clear" w:color="auto" w:fill="CCE5F3"/>
              </w:rPr>
              <w:t xml:space="preserve"> </w:t>
            </w:r>
            <w:proofErr w:type="spellStart"/>
            <w:r w:rsidRPr="0050788B">
              <w:rPr>
                <w:rFonts w:cs="Arial"/>
                <w:color w:val="333333"/>
                <w:shd w:val="clear" w:color="auto" w:fill="CCE5F3"/>
              </w:rPr>
              <w:t>Bloedtransfusie</w:t>
            </w:r>
            <w:proofErr w:type="spellEnd"/>
          </w:p>
        </w:tc>
        <w:tc>
          <w:tcPr>
            <w:tcW w:w="3969" w:type="dxa"/>
          </w:tcPr>
          <w:p w:rsidR="00A42E1C" w:rsidRPr="0050788B" w:rsidRDefault="0050788B" w:rsidP="002D3DB9">
            <w:r w:rsidRPr="0050788B">
              <w:t>LUMC</w:t>
            </w:r>
          </w:p>
        </w:tc>
      </w:tr>
      <w:tr w:rsidR="00A42E1C" w:rsidRPr="0050788B" w:rsidTr="00CF4442">
        <w:tc>
          <w:tcPr>
            <w:tcW w:w="1242" w:type="dxa"/>
          </w:tcPr>
          <w:p w:rsidR="00A42E1C" w:rsidRPr="0050788B" w:rsidRDefault="0050788B" w:rsidP="002D3DB9">
            <w:proofErr w:type="spellStart"/>
            <w:r w:rsidRPr="0050788B">
              <w:t>Prof.dr</w:t>
            </w:r>
            <w:proofErr w:type="spellEnd"/>
            <w:r w:rsidRPr="0050788B">
              <w:t>.</w:t>
            </w:r>
          </w:p>
        </w:tc>
        <w:tc>
          <w:tcPr>
            <w:tcW w:w="1418" w:type="dxa"/>
          </w:tcPr>
          <w:p w:rsidR="00A42E1C" w:rsidRPr="0050788B" w:rsidRDefault="0050788B" w:rsidP="002D3DB9">
            <w:r w:rsidRPr="0050788B">
              <w:t>M.J.T.H.</w:t>
            </w:r>
          </w:p>
        </w:tc>
        <w:tc>
          <w:tcPr>
            <w:tcW w:w="1417" w:type="dxa"/>
          </w:tcPr>
          <w:p w:rsidR="00A42E1C" w:rsidRPr="0050788B" w:rsidRDefault="0050788B" w:rsidP="002D3DB9">
            <w:r w:rsidRPr="0050788B">
              <w:t>Marie-José</w:t>
            </w:r>
          </w:p>
        </w:tc>
        <w:tc>
          <w:tcPr>
            <w:tcW w:w="1418" w:type="dxa"/>
          </w:tcPr>
          <w:p w:rsidR="00A42E1C" w:rsidRPr="0050788B" w:rsidRDefault="00A42E1C" w:rsidP="002D3DB9"/>
        </w:tc>
        <w:tc>
          <w:tcPr>
            <w:tcW w:w="1559" w:type="dxa"/>
          </w:tcPr>
          <w:p w:rsidR="00A42E1C" w:rsidRPr="0050788B" w:rsidRDefault="00A42E1C" w:rsidP="002D3DB9">
            <w:proofErr w:type="spellStart"/>
            <w:r w:rsidRPr="0050788B">
              <w:t>Goumans</w:t>
            </w:r>
            <w:proofErr w:type="spellEnd"/>
          </w:p>
        </w:tc>
        <w:tc>
          <w:tcPr>
            <w:tcW w:w="3402" w:type="dxa"/>
          </w:tcPr>
          <w:p w:rsidR="00A42E1C" w:rsidRPr="0050788B" w:rsidRDefault="0050788B" w:rsidP="002D3DB9">
            <w:proofErr w:type="spellStart"/>
            <w:r w:rsidRPr="0050788B">
              <w:rPr>
                <w:color w:val="5E5E5E"/>
              </w:rPr>
              <w:t>Cel</w:t>
            </w:r>
            <w:proofErr w:type="spellEnd"/>
            <w:r w:rsidRPr="0050788B">
              <w:rPr>
                <w:color w:val="5E5E5E"/>
              </w:rPr>
              <w:t xml:space="preserve"> </w:t>
            </w:r>
            <w:proofErr w:type="spellStart"/>
            <w:r w:rsidRPr="0050788B">
              <w:rPr>
                <w:color w:val="5E5E5E"/>
              </w:rPr>
              <w:t>en</w:t>
            </w:r>
            <w:proofErr w:type="spellEnd"/>
            <w:r w:rsidRPr="0050788B">
              <w:rPr>
                <w:color w:val="5E5E5E"/>
              </w:rPr>
              <w:t xml:space="preserve"> </w:t>
            </w:r>
            <w:proofErr w:type="spellStart"/>
            <w:r w:rsidRPr="0050788B">
              <w:rPr>
                <w:color w:val="5E5E5E"/>
              </w:rPr>
              <w:t>Chemische</w:t>
            </w:r>
            <w:proofErr w:type="spellEnd"/>
            <w:r w:rsidRPr="0050788B">
              <w:rPr>
                <w:color w:val="5E5E5E"/>
              </w:rPr>
              <w:t xml:space="preserve"> </w:t>
            </w:r>
            <w:proofErr w:type="spellStart"/>
            <w:r w:rsidRPr="0050788B">
              <w:rPr>
                <w:color w:val="5E5E5E"/>
              </w:rPr>
              <w:t>biologie</w:t>
            </w:r>
            <w:proofErr w:type="spellEnd"/>
          </w:p>
        </w:tc>
        <w:tc>
          <w:tcPr>
            <w:tcW w:w="3969" w:type="dxa"/>
          </w:tcPr>
          <w:p w:rsidR="00A42E1C" w:rsidRPr="0050788B" w:rsidRDefault="00372A70" w:rsidP="002D3DB9">
            <w:r w:rsidRPr="0050788B">
              <w:t>LUMC</w:t>
            </w:r>
          </w:p>
        </w:tc>
      </w:tr>
      <w:tr w:rsidR="00A42E1C" w:rsidRPr="0050788B" w:rsidTr="00CF4442">
        <w:tc>
          <w:tcPr>
            <w:tcW w:w="1242" w:type="dxa"/>
          </w:tcPr>
          <w:p w:rsidR="00A42E1C" w:rsidRPr="0050788B" w:rsidRDefault="00A42E1C" w:rsidP="002D3DB9"/>
        </w:tc>
        <w:tc>
          <w:tcPr>
            <w:tcW w:w="1418" w:type="dxa"/>
          </w:tcPr>
          <w:p w:rsidR="00A42E1C" w:rsidRPr="0050788B" w:rsidRDefault="00307686" w:rsidP="002D3DB9">
            <w:r w:rsidRPr="0050788B">
              <w:t>M.A.</w:t>
            </w:r>
          </w:p>
        </w:tc>
        <w:tc>
          <w:tcPr>
            <w:tcW w:w="1417" w:type="dxa"/>
          </w:tcPr>
          <w:p w:rsidR="00A42E1C" w:rsidRPr="0050788B" w:rsidRDefault="00A42E1C" w:rsidP="002D3DB9">
            <w:r w:rsidRPr="0050788B">
              <w:t>Marten</w:t>
            </w:r>
          </w:p>
        </w:tc>
        <w:tc>
          <w:tcPr>
            <w:tcW w:w="1418" w:type="dxa"/>
          </w:tcPr>
          <w:p w:rsidR="00A42E1C" w:rsidRPr="0050788B" w:rsidRDefault="00A42E1C" w:rsidP="002D3DB9"/>
        </w:tc>
        <w:tc>
          <w:tcPr>
            <w:tcW w:w="1559" w:type="dxa"/>
          </w:tcPr>
          <w:p w:rsidR="00A42E1C" w:rsidRPr="0050788B" w:rsidRDefault="00A42E1C" w:rsidP="002D3DB9">
            <w:proofErr w:type="spellStart"/>
            <w:r w:rsidRPr="0050788B">
              <w:t>Engelse</w:t>
            </w:r>
            <w:proofErr w:type="spellEnd"/>
          </w:p>
        </w:tc>
        <w:tc>
          <w:tcPr>
            <w:tcW w:w="3402" w:type="dxa"/>
          </w:tcPr>
          <w:p w:rsidR="00A42E1C" w:rsidRPr="0050788B" w:rsidRDefault="00372A70" w:rsidP="002D3DB9">
            <w:r w:rsidRPr="0050788B">
              <w:t>Interne</w:t>
            </w:r>
          </w:p>
        </w:tc>
        <w:tc>
          <w:tcPr>
            <w:tcW w:w="3969" w:type="dxa"/>
          </w:tcPr>
          <w:p w:rsidR="00A42E1C" w:rsidRPr="0050788B" w:rsidRDefault="00372A70" w:rsidP="002D3DB9">
            <w:r w:rsidRPr="0050788B">
              <w:t>LUMC</w:t>
            </w:r>
          </w:p>
        </w:tc>
      </w:tr>
      <w:tr w:rsidR="00AD4688" w:rsidRPr="0050788B" w:rsidTr="00CF4442">
        <w:tc>
          <w:tcPr>
            <w:tcW w:w="1242" w:type="dxa"/>
          </w:tcPr>
          <w:p w:rsidR="00AD4688" w:rsidRPr="0050788B" w:rsidRDefault="006E395D" w:rsidP="002D3DB9">
            <w:proofErr w:type="spellStart"/>
            <w:r w:rsidRPr="0050788B">
              <w:t>Prof.dr</w:t>
            </w:r>
            <w:proofErr w:type="spellEnd"/>
            <w:r w:rsidRPr="0050788B">
              <w:t>.</w:t>
            </w:r>
          </w:p>
        </w:tc>
        <w:tc>
          <w:tcPr>
            <w:tcW w:w="1418" w:type="dxa"/>
          </w:tcPr>
          <w:p w:rsidR="00AD4688" w:rsidRPr="0050788B" w:rsidRDefault="006E395D" w:rsidP="002D3DB9">
            <w:r w:rsidRPr="0050788B">
              <w:t>F.J.T.</w:t>
            </w:r>
          </w:p>
        </w:tc>
        <w:tc>
          <w:tcPr>
            <w:tcW w:w="1417" w:type="dxa"/>
          </w:tcPr>
          <w:p w:rsidR="00AD4688" w:rsidRPr="0050788B" w:rsidRDefault="00AD4688" w:rsidP="002D3DB9">
            <w:r w:rsidRPr="0050788B">
              <w:t>Frank</w:t>
            </w:r>
          </w:p>
        </w:tc>
        <w:tc>
          <w:tcPr>
            <w:tcW w:w="1418" w:type="dxa"/>
          </w:tcPr>
          <w:p w:rsidR="00AD4688" w:rsidRPr="0050788B" w:rsidRDefault="00AD4688" w:rsidP="002D3DB9"/>
        </w:tc>
        <w:tc>
          <w:tcPr>
            <w:tcW w:w="1559" w:type="dxa"/>
          </w:tcPr>
          <w:p w:rsidR="00AD4688" w:rsidRPr="0050788B" w:rsidRDefault="00AD4688" w:rsidP="002D3DB9">
            <w:proofErr w:type="spellStart"/>
            <w:r w:rsidRPr="0050788B">
              <w:t>Staal</w:t>
            </w:r>
            <w:proofErr w:type="spellEnd"/>
          </w:p>
        </w:tc>
        <w:tc>
          <w:tcPr>
            <w:tcW w:w="3402" w:type="dxa"/>
          </w:tcPr>
          <w:p w:rsidR="00AD4688" w:rsidRPr="0050788B" w:rsidRDefault="00A37A68" w:rsidP="002D3DB9">
            <w:proofErr w:type="spellStart"/>
            <w:r w:rsidRPr="0050788B">
              <w:t>Immunohematologie</w:t>
            </w:r>
            <w:proofErr w:type="spellEnd"/>
            <w:r w:rsidRPr="0050788B">
              <w:t>/</w:t>
            </w:r>
            <w:proofErr w:type="spellStart"/>
            <w:r w:rsidRPr="0050788B">
              <w:t>Bloedtransfusie</w:t>
            </w:r>
            <w:proofErr w:type="spellEnd"/>
          </w:p>
        </w:tc>
        <w:tc>
          <w:tcPr>
            <w:tcW w:w="3969" w:type="dxa"/>
          </w:tcPr>
          <w:p w:rsidR="00AD4688" w:rsidRPr="0050788B" w:rsidRDefault="00372A70" w:rsidP="002D3DB9">
            <w:r w:rsidRPr="0050788B">
              <w:t>LUMC</w:t>
            </w:r>
          </w:p>
        </w:tc>
      </w:tr>
      <w:tr w:rsidR="00AD4688" w:rsidRPr="0050788B" w:rsidTr="00CF4442">
        <w:tc>
          <w:tcPr>
            <w:tcW w:w="1242" w:type="dxa"/>
          </w:tcPr>
          <w:p w:rsidR="00AD4688" w:rsidRPr="0050788B" w:rsidRDefault="00372A70" w:rsidP="002D3DB9">
            <w:proofErr w:type="spellStart"/>
            <w:r w:rsidRPr="0050788B">
              <w:t>Dr.</w:t>
            </w:r>
            <w:proofErr w:type="spellEnd"/>
          </w:p>
        </w:tc>
        <w:tc>
          <w:tcPr>
            <w:tcW w:w="1418" w:type="dxa"/>
          </w:tcPr>
          <w:p w:rsidR="00AD4688" w:rsidRPr="0050788B" w:rsidRDefault="00372A70" w:rsidP="002D3DB9">
            <w:r w:rsidRPr="0050788B">
              <w:t>M.C.</w:t>
            </w:r>
          </w:p>
        </w:tc>
        <w:tc>
          <w:tcPr>
            <w:tcW w:w="1417" w:type="dxa"/>
          </w:tcPr>
          <w:p w:rsidR="00AD4688" w:rsidRPr="0050788B" w:rsidRDefault="00AD4688" w:rsidP="002D3DB9">
            <w:pPr>
              <w:rPr>
                <w:lang w:val="nl-NL"/>
              </w:rPr>
            </w:pPr>
            <w:proofErr w:type="spellStart"/>
            <w:r w:rsidRPr="0050788B">
              <w:t>Marja</w:t>
            </w:r>
            <w:r w:rsidRPr="0050788B">
              <w:rPr>
                <w:lang w:val="nl-NL"/>
              </w:rPr>
              <w:t>nka</w:t>
            </w:r>
            <w:proofErr w:type="spellEnd"/>
            <w:r w:rsidR="00907361" w:rsidRPr="0050788B">
              <w:rPr>
                <w:lang w:val="nl-NL"/>
              </w:rPr>
              <w:t xml:space="preserve"> </w:t>
            </w:r>
          </w:p>
        </w:tc>
        <w:tc>
          <w:tcPr>
            <w:tcW w:w="1418" w:type="dxa"/>
          </w:tcPr>
          <w:p w:rsidR="00AD4688" w:rsidRPr="0050788B" w:rsidRDefault="00AD4688" w:rsidP="002D3DB9">
            <w:pPr>
              <w:rPr>
                <w:lang w:val="nl-NL"/>
              </w:rPr>
            </w:pPr>
          </w:p>
        </w:tc>
        <w:tc>
          <w:tcPr>
            <w:tcW w:w="1559" w:type="dxa"/>
          </w:tcPr>
          <w:p w:rsidR="00AD4688" w:rsidRPr="0050788B" w:rsidRDefault="00AD4688" w:rsidP="002D3DB9">
            <w:pPr>
              <w:rPr>
                <w:lang w:val="nl-NL"/>
              </w:rPr>
            </w:pPr>
            <w:proofErr w:type="spellStart"/>
            <w:r w:rsidRPr="0050788B">
              <w:rPr>
                <w:lang w:val="nl-NL"/>
              </w:rPr>
              <w:t>Luijerink</w:t>
            </w:r>
            <w:proofErr w:type="spellEnd"/>
          </w:p>
        </w:tc>
        <w:tc>
          <w:tcPr>
            <w:tcW w:w="3402" w:type="dxa"/>
          </w:tcPr>
          <w:p w:rsidR="00AD4688" w:rsidRPr="0050788B" w:rsidRDefault="00372A70" w:rsidP="002D3DB9">
            <w:pPr>
              <w:rPr>
                <w:lang w:val="nl-NL"/>
              </w:rPr>
            </w:pPr>
            <w:proofErr w:type="spellStart"/>
            <w:r w:rsidRPr="0050788B">
              <w:rPr>
                <w:color w:val="5E5E5E"/>
              </w:rPr>
              <w:t>Wetenschappelijk</w:t>
            </w:r>
            <w:proofErr w:type="spellEnd"/>
            <w:r w:rsidRPr="0050788B">
              <w:rPr>
                <w:color w:val="5E5E5E"/>
              </w:rPr>
              <w:t xml:space="preserve"> </w:t>
            </w:r>
            <w:proofErr w:type="spellStart"/>
            <w:r w:rsidRPr="0050788B">
              <w:rPr>
                <w:color w:val="5E5E5E"/>
              </w:rPr>
              <w:t>stafmedewerker</w:t>
            </w:r>
            <w:proofErr w:type="spellEnd"/>
          </w:p>
        </w:tc>
        <w:tc>
          <w:tcPr>
            <w:tcW w:w="3969" w:type="dxa"/>
          </w:tcPr>
          <w:p w:rsidR="00AD4688" w:rsidRPr="0050788B" w:rsidRDefault="00372A70" w:rsidP="002D3DB9">
            <w:pPr>
              <w:rPr>
                <w:lang w:val="nl-NL"/>
              </w:rPr>
            </w:pPr>
            <w:r w:rsidRPr="0050788B">
              <w:t xml:space="preserve">Centrale </w:t>
            </w:r>
            <w:proofErr w:type="spellStart"/>
            <w:r w:rsidRPr="0050788B">
              <w:t>Commissie</w:t>
            </w:r>
            <w:proofErr w:type="spellEnd"/>
            <w:r w:rsidRPr="0050788B">
              <w:t xml:space="preserve"> </w:t>
            </w:r>
            <w:proofErr w:type="spellStart"/>
            <w:r w:rsidRPr="0050788B">
              <w:t>Mensgebonden</w:t>
            </w:r>
            <w:proofErr w:type="spellEnd"/>
            <w:r w:rsidRPr="0050788B">
              <w:t xml:space="preserve"> </w:t>
            </w:r>
            <w:proofErr w:type="spellStart"/>
            <w:r w:rsidRPr="0050788B">
              <w:t>Onderzoek</w:t>
            </w:r>
            <w:proofErr w:type="spellEnd"/>
          </w:p>
        </w:tc>
      </w:tr>
    </w:tbl>
    <w:p w:rsidR="00CF3315" w:rsidRDefault="00CF3315">
      <w:pPr>
        <w:rPr>
          <w:lang w:val="nl-NL"/>
        </w:rPr>
      </w:pPr>
    </w:p>
    <w:p w:rsidR="0084495B" w:rsidRDefault="00483811" w:rsidP="00C730CD">
      <w:pPr>
        <w:rPr>
          <w:b/>
          <w:bCs/>
          <w:sz w:val="28"/>
          <w:szCs w:val="28"/>
          <w:lang w:val="nl-NL"/>
        </w:rPr>
      </w:pPr>
      <w:r>
        <w:rPr>
          <w:b/>
          <w:bCs/>
          <w:sz w:val="28"/>
          <w:szCs w:val="28"/>
          <w:lang w:val="nl-NL"/>
        </w:rPr>
        <w:t>Dagp</w:t>
      </w:r>
      <w:r w:rsidR="0084495B" w:rsidRPr="0084495B">
        <w:rPr>
          <w:b/>
          <w:bCs/>
          <w:sz w:val="28"/>
          <w:szCs w:val="28"/>
          <w:lang w:val="nl-NL"/>
        </w:rPr>
        <w:t>rogramma</w:t>
      </w:r>
      <w:r w:rsidR="00CB31D2">
        <w:rPr>
          <w:b/>
          <w:bCs/>
          <w:sz w:val="28"/>
          <w:szCs w:val="28"/>
          <w:lang w:val="nl-NL"/>
        </w:rPr>
        <w:t xml:space="preserve"> </w:t>
      </w:r>
      <w:r w:rsidR="0084495B" w:rsidRPr="0084495B">
        <w:rPr>
          <w:b/>
          <w:bCs/>
          <w:sz w:val="28"/>
          <w:szCs w:val="28"/>
          <w:lang w:val="nl-NL"/>
        </w:rPr>
        <w:t>indeling</w:t>
      </w:r>
      <w:r w:rsidR="00DE559B">
        <w:rPr>
          <w:b/>
          <w:bCs/>
          <w:sz w:val="28"/>
          <w:szCs w:val="28"/>
          <w:lang w:val="nl-NL"/>
        </w:rPr>
        <w:t xml:space="preserve"> </w:t>
      </w:r>
    </w:p>
    <w:p w:rsidR="00DE5699" w:rsidRPr="00DE5699" w:rsidRDefault="00DE5699" w:rsidP="00DE5699">
      <w:pPr>
        <w:rPr>
          <w:bCs/>
          <w:lang w:val="nl-NL"/>
        </w:rPr>
      </w:pPr>
      <w:r w:rsidRPr="00DE5699">
        <w:rPr>
          <w:bCs/>
          <w:lang w:val="nl-NL"/>
        </w:rPr>
        <w:t>Activerende celtherapie :</w:t>
      </w:r>
    </w:p>
    <w:p w:rsidR="00DE5699" w:rsidRPr="00DE5699" w:rsidRDefault="00DE5699" w:rsidP="00DE5699">
      <w:pPr>
        <w:rPr>
          <w:bCs/>
          <w:lang w:val="nl-NL"/>
        </w:rPr>
      </w:pPr>
      <w:r w:rsidRPr="00DE5699">
        <w:rPr>
          <w:bCs/>
          <w:lang w:val="nl-NL"/>
        </w:rPr>
        <w:t>10:00 - Marie José Kersten: CAR T cellen voor de behandeling van lymfomen</w:t>
      </w:r>
    </w:p>
    <w:p w:rsidR="00DE5699" w:rsidRPr="00DE5699" w:rsidRDefault="00DE5699" w:rsidP="00DE5699">
      <w:pPr>
        <w:rPr>
          <w:bCs/>
          <w:lang w:val="nl-NL"/>
        </w:rPr>
      </w:pPr>
      <w:r w:rsidRPr="00DE5699">
        <w:rPr>
          <w:bCs/>
          <w:lang w:val="nl-NL"/>
        </w:rPr>
        <w:t xml:space="preserve">10:30 - Arjan </w:t>
      </w:r>
      <w:proofErr w:type="spellStart"/>
      <w:r w:rsidRPr="00DE5699">
        <w:rPr>
          <w:bCs/>
          <w:lang w:val="nl-NL"/>
        </w:rPr>
        <w:t>vd</w:t>
      </w:r>
      <w:proofErr w:type="spellEnd"/>
      <w:r w:rsidRPr="00DE5699">
        <w:rPr>
          <w:bCs/>
          <w:lang w:val="nl-NL"/>
        </w:rPr>
        <w:t xml:space="preserve"> Loosdrecht: Dendritische cellen als therapie bij AML</w:t>
      </w:r>
    </w:p>
    <w:p w:rsidR="00DE5699" w:rsidRPr="00DE5699" w:rsidRDefault="00DE5699" w:rsidP="00DE5699">
      <w:pPr>
        <w:rPr>
          <w:bCs/>
          <w:lang w:val="nl-NL"/>
        </w:rPr>
      </w:pPr>
      <w:r w:rsidRPr="00DE5699">
        <w:rPr>
          <w:bCs/>
          <w:lang w:val="nl-NL"/>
        </w:rPr>
        <w:t>11:00 - Koffie</w:t>
      </w:r>
    </w:p>
    <w:p w:rsidR="00DE5699" w:rsidRPr="00DE5699" w:rsidRDefault="00DE5699" w:rsidP="00DE5699">
      <w:pPr>
        <w:rPr>
          <w:bCs/>
          <w:lang w:val="nl-NL"/>
        </w:rPr>
      </w:pPr>
    </w:p>
    <w:p w:rsidR="00DE5699" w:rsidRPr="00DE5699" w:rsidRDefault="00DE5699" w:rsidP="00DE5699">
      <w:pPr>
        <w:rPr>
          <w:bCs/>
          <w:lang w:val="nl-NL"/>
        </w:rPr>
      </w:pPr>
      <w:r w:rsidRPr="00DE5699">
        <w:rPr>
          <w:bCs/>
          <w:lang w:val="nl-NL"/>
        </w:rPr>
        <w:t>Tolerantie-inducerende celtherapie:</w:t>
      </w:r>
    </w:p>
    <w:p w:rsidR="00DE5699" w:rsidRPr="00DE5699" w:rsidRDefault="00DE5699" w:rsidP="00DE5699">
      <w:pPr>
        <w:rPr>
          <w:bCs/>
          <w:lang w:val="nl-NL"/>
        </w:rPr>
      </w:pPr>
      <w:r w:rsidRPr="00DE5699">
        <w:rPr>
          <w:bCs/>
          <w:lang w:val="nl-NL"/>
        </w:rPr>
        <w:t xml:space="preserve">11:30 - Wim Fibbe: Mesenchymale </w:t>
      </w:r>
      <w:proofErr w:type="spellStart"/>
      <w:r w:rsidRPr="00DE5699">
        <w:rPr>
          <w:bCs/>
          <w:lang w:val="nl-NL"/>
        </w:rPr>
        <w:t>Stromale</w:t>
      </w:r>
      <w:proofErr w:type="spellEnd"/>
      <w:r w:rsidRPr="00DE5699">
        <w:rPr>
          <w:bCs/>
          <w:lang w:val="nl-NL"/>
        </w:rPr>
        <w:t xml:space="preserve"> Cellen als </w:t>
      </w:r>
      <w:proofErr w:type="spellStart"/>
      <w:r w:rsidRPr="00DE5699">
        <w:rPr>
          <w:bCs/>
          <w:lang w:val="nl-NL"/>
        </w:rPr>
        <w:t>immuunmodulatie</w:t>
      </w:r>
      <w:proofErr w:type="spellEnd"/>
      <w:r w:rsidRPr="00DE5699">
        <w:rPr>
          <w:bCs/>
          <w:lang w:val="nl-NL"/>
        </w:rPr>
        <w:t xml:space="preserve"> bij allo en </w:t>
      </w:r>
      <w:proofErr w:type="spellStart"/>
      <w:r w:rsidRPr="00DE5699">
        <w:rPr>
          <w:bCs/>
          <w:lang w:val="nl-NL"/>
        </w:rPr>
        <w:t>autoimmuunziekten</w:t>
      </w:r>
      <w:proofErr w:type="spellEnd"/>
    </w:p>
    <w:p w:rsidR="00DE5699" w:rsidRPr="00DE5699" w:rsidRDefault="00DE5699" w:rsidP="00DE5699">
      <w:pPr>
        <w:rPr>
          <w:bCs/>
          <w:lang w:val="nl-NL"/>
        </w:rPr>
      </w:pPr>
      <w:r w:rsidRPr="00DE5699">
        <w:rPr>
          <w:bCs/>
          <w:lang w:val="nl-NL"/>
        </w:rPr>
        <w:t xml:space="preserve">12:00 - Tanja </w:t>
      </w:r>
      <w:proofErr w:type="spellStart"/>
      <w:r w:rsidRPr="00DE5699">
        <w:rPr>
          <w:bCs/>
          <w:lang w:val="nl-NL"/>
        </w:rPr>
        <w:t>Nikolic</w:t>
      </w:r>
      <w:proofErr w:type="spellEnd"/>
      <w:r w:rsidRPr="00DE5699">
        <w:rPr>
          <w:bCs/>
          <w:lang w:val="nl-NL"/>
        </w:rPr>
        <w:t xml:space="preserve">: </w:t>
      </w:r>
      <w:proofErr w:type="spellStart"/>
      <w:r w:rsidRPr="00DE5699">
        <w:rPr>
          <w:bCs/>
          <w:lang w:val="nl-NL"/>
        </w:rPr>
        <w:t>Tolerogene</w:t>
      </w:r>
      <w:proofErr w:type="spellEnd"/>
      <w:r w:rsidRPr="00DE5699">
        <w:rPr>
          <w:bCs/>
          <w:lang w:val="nl-NL"/>
        </w:rPr>
        <w:t>-Dendritische cellen voor de genezing van Diabetes Mellitus type 1 patiënten</w:t>
      </w:r>
    </w:p>
    <w:p w:rsidR="00DE5699" w:rsidRPr="00DE5699" w:rsidRDefault="00DE5699" w:rsidP="00DE5699">
      <w:pPr>
        <w:rPr>
          <w:bCs/>
          <w:lang w:val="nl-NL"/>
        </w:rPr>
      </w:pPr>
      <w:r w:rsidRPr="00DE5699">
        <w:rPr>
          <w:bCs/>
          <w:lang w:val="nl-NL"/>
        </w:rPr>
        <w:t>12:30 - Lunch</w:t>
      </w:r>
    </w:p>
    <w:p w:rsidR="00DE5699" w:rsidRPr="00DE5699" w:rsidRDefault="00DE5699" w:rsidP="00DE5699">
      <w:pPr>
        <w:rPr>
          <w:bCs/>
          <w:lang w:val="nl-NL"/>
        </w:rPr>
      </w:pPr>
    </w:p>
    <w:p w:rsidR="00DE5699" w:rsidRPr="00DE5699" w:rsidRDefault="00DE5699" w:rsidP="00DE5699">
      <w:pPr>
        <w:rPr>
          <w:bCs/>
          <w:lang w:val="nl-NL"/>
        </w:rPr>
      </w:pPr>
      <w:r w:rsidRPr="00DE5699">
        <w:rPr>
          <w:bCs/>
          <w:lang w:val="nl-NL"/>
        </w:rPr>
        <w:t>Regenererende celtherapie:</w:t>
      </w:r>
    </w:p>
    <w:p w:rsidR="00DE5699" w:rsidRPr="00DE5699" w:rsidRDefault="00DE5699" w:rsidP="00DE5699">
      <w:pPr>
        <w:rPr>
          <w:bCs/>
          <w:lang w:val="nl-NL"/>
        </w:rPr>
      </w:pPr>
      <w:r w:rsidRPr="00DE5699">
        <w:rPr>
          <w:bCs/>
          <w:lang w:val="nl-NL"/>
        </w:rPr>
        <w:lastRenderedPageBreak/>
        <w:t xml:space="preserve">13:15 - Marie-Jose </w:t>
      </w:r>
      <w:proofErr w:type="spellStart"/>
      <w:r w:rsidRPr="00DE5699">
        <w:rPr>
          <w:bCs/>
          <w:lang w:val="nl-NL"/>
        </w:rPr>
        <w:t>Goumans</w:t>
      </w:r>
      <w:proofErr w:type="spellEnd"/>
      <w:r w:rsidRPr="00DE5699">
        <w:rPr>
          <w:bCs/>
          <w:lang w:val="nl-NL"/>
        </w:rPr>
        <w:t xml:space="preserve">: </w:t>
      </w:r>
      <w:proofErr w:type="spellStart"/>
      <w:r w:rsidRPr="00DE5699">
        <w:rPr>
          <w:bCs/>
          <w:lang w:val="nl-NL"/>
        </w:rPr>
        <w:t>Cardiomyocyt</w:t>
      </w:r>
      <w:proofErr w:type="spellEnd"/>
      <w:r w:rsidRPr="00DE5699">
        <w:rPr>
          <w:bCs/>
          <w:lang w:val="nl-NL"/>
        </w:rPr>
        <w:t xml:space="preserve"> </w:t>
      </w:r>
      <w:proofErr w:type="spellStart"/>
      <w:r w:rsidRPr="00DE5699">
        <w:rPr>
          <w:bCs/>
          <w:lang w:val="nl-NL"/>
        </w:rPr>
        <w:t>progenitor</w:t>
      </w:r>
      <w:proofErr w:type="spellEnd"/>
      <w:r w:rsidRPr="00DE5699">
        <w:rPr>
          <w:bCs/>
          <w:lang w:val="nl-NL"/>
        </w:rPr>
        <w:t xml:space="preserve"> cellen en hun </w:t>
      </w:r>
      <w:proofErr w:type="spellStart"/>
      <w:r w:rsidRPr="00DE5699">
        <w:rPr>
          <w:bCs/>
          <w:lang w:val="nl-NL"/>
        </w:rPr>
        <w:t>exosomen</w:t>
      </w:r>
      <w:proofErr w:type="spellEnd"/>
      <w:r w:rsidRPr="00DE5699">
        <w:rPr>
          <w:bCs/>
          <w:lang w:val="nl-NL"/>
        </w:rPr>
        <w:t xml:space="preserve"> voor regeneratie van het myocard</w:t>
      </w:r>
    </w:p>
    <w:p w:rsidR="00DE5699" w:rsidRPr="00DE5699" w:rsidRDefault="00DE5699" w:rsidP="00DE5699">
      <w:pPr>
        <w:rPr>
          <w:bCs/>
          <w:lang w:val="nl-NL"/>
        </w:rPr>
      </w:pPr>
      <w:r w:rsidRPr="00DE5699">
        <w:rPr>
          <w:bCs/>
          <w:lang w:val="nl-NL"/>
        </w:rPr>
        <w:t xml:space="preserve">13:45 - Marten Engelse: Status quo van Eilandjes van </w:t>
      </w:r>
      <w:proofErr w:type="spellStart"/>
      <w:r w:rsidRPr="00DE5699">
        <w:rPr>
          <w:bCs/>
          <w:lang w:val="nl-NL"/>
        </w:rPr>
        <w:t>Langerhans</w:t>
      </w:r>
      <w:proofErr w:type="spellEnd"/>
      <w:r w:rsidRPr="00DE5699">
        <w:rPr>
          <w:bCs/>
          <w:lang w:val="nl-NL"/>
        </w:rPr>
        <w:t xml:space="preserve"> en nier-regenererende therapie.</w:t>
      </w:r>
    </w:p>
    <w:p w:rsidR="00DE5699" w:rsidRPr="00DE5699" w:rsidRDefault="00DE5699" w:rsidP="00DE5699">
      <w:pPr>
        <w:rPr>
          <w:bCs/>
          <w:lang w:val="nl-NL"/>
        </w:rPr>
      </w:pPr>
      <w:r w:rsidRPr="00DE5699">
        <w:rPr>
          <w:bCs/>
          <w:lang w:val="nl-NL"/>
        </w:rPr>
        <w:t>14:15 - Theepauze</w:t>
      </w:r>
    </w:p>
    <w:p w:rsidR="00DE5699" w:rsidRPr="00DE5699" w:rsidRDefault="00DE5699" w:rsidP="00DE5699">
      <w:pPr>
        <w:rPr>
          <w:bCs/>
          <w:lang w:val="nl-NL"/>
        </w:rPr>
      </w:pPr>
    </w:p>
    <w:p w:rsidR="00DE5699" w:rsidRPr="00DE5699" w:rsidRDefault="00DE5699" w:rsidP="00DE5699">
      <w:pPr>
        <w:rPr>
          <w:bCs/>
          <w:lang w:val="nl-NL"/>
        </w:rPr>
      </w:pPr>
      <w:r w:rsidRPr="00DE5699">
        <w:rPr>
          <w:bCs/>
          <w:lang w:val="nl-NL"/>
        </w:rPr>
        <w:t xml:space="preserve">14:45 - Frank Staal: Gentherapie van </w:t>
      </w:r>
      <w:proofErr w:type="spellStart"/>
      <w:r w:rsidRPr="00DE5699">
        <w:rPr>
          <w:bCs/>
          <w:lang w:val="nl-NL"/>
        </w:rPr>
        <w:t>hematopoietische</w:t>
      </w:r>
      <w:proofErr w:type="spellEnd"/>
      <w:r w:rsidRPr="00DE5699">
        <w:rPr>
          <w:bCs/>
          <w:lang w:val="nl-NL"/>
        </w:rPr>
        <w:t xml:space="preserve"> stamcellen bij </w:t>
      </w:r>
      <w:proofErr w:type="spellStart"/>
      <w:r w:rsidRPr="00DE5699">
        <w:rPr>
          <w:bCs/>
          <w:lang w:val="nl-NL"/>
        </w:rPr>
        <w:t>immuundeficienties</w:t>
      </w:r>
      <w:proofErr w:type="spellEnd"/>
      <w:r w:rsidRPr="00DE5699">
        <w:rPr>
          <w:bCs/>
          <w:lang w:val="nl-NL"/>
        </w:rPr>
        <w:t xml:space="preserve"> en </w:t>
      </w:r>
      <w:proofErr w:type="spellStart"/>
      <w:r w:rsidRPr="00DE5699">
        <w:rPr>
          <w:bCs/>
          <w:lang w:val="nl-NL"/>
        </w:rPr>
        <w:t>hemoglobinopathien</w:t>
      </w:r>
      <w:proofErr w:type="spellEnd"/>
    </w:p>
    <w:p w:rsidR="00DE5699" w:rsidRPr="00DE5699" w:rsidRDefault="00DE5699" w:rsidP="00DE5699">
      <w:pPr>
        <w:rPr>
          <w:bCs/>
          <w:lang w:val="nl-NL"/>
        </w:rPr>
      </w:pPr>
      <w:r w:rsidRPr="00DE5699">
        <w:rPr>
          <w:bCs/>
          <w:lang w:val="nl-NL"/>
        </w:rPr>
        <w:t xml:space="preserve">15:15 - </w:t>
      </w:r>
      <w:proofErr w:type="spellStart"/>
      <w:r w:rsidRPr="00DE5699">
        <w:rPr>
          <w:bCs/>
          <w:lang w:val="nl-NL"/>
        </w:rPr>
        <w:t>Marjanka</w:t>
      </w:r>
      <w:proofErr w:type="spellEnd"/>
      <w:r w:rsidRPr="00DE5699">
        <w:rPr>
          <w:bCs/>
          <w:lang w:val="nl-NL"/>
        </w:rPr>
        <w:t xml:space="preserve"> </w:t>
      </w:r>
      <w:proofErr w:type="spellStart"/>
      <w:r w:rsidRPr="00DE5699">
        <w:rPr>
          <w:bCs/>
          <w:lang w:val="nl-NL"/>
        </w:rPr>
        <w:t>Luijerink</w:t>
      </w:r>
      <w:proofErr w:type="spellEnd"/>
      <w:r w:rsidRPr="00DE5699">
        <w:rPr>
          <w:bCs/>
          <w:lang w:val="nl-NL"/>
        </w:rPr>
        <w:t xml:space="preserve">: </w:t>
      </w:r>
      <w:proofErr w:type="spellStart"/>
      <w:r w:rsidRPr="00DE5699">
        <w:rPr>
          <w:bCs/>
          <w:lang w:val="nl-NL"/>
        </w:rPr>
        <w:t>Regulatoire</w:t>
      </w:r>
      <w:proofErr w:type="spellEnd"/>
      <w:r w:rsidRPr="00DE5699">
        <w:rPr>
          <w:bCs/>
          <w:lang w:val="nl-NL"/>
        </w:rPr>
        <w:t xml:space="preserve"> en medisch ethische aspecten van klinisch onderzoek met celtherapie</w:t>
      </w:r>
    </w:p>
    <w:p w:rsidR="00A56499" w:rsidRDefault="00A56499" w:rsidP="00A56499">
      <w:pPr>
        <w:rPr>
          <w:b/>
          <w:bCs/>
          <w:lang w:val="nl-NL"/>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p w:rsidR="00A56499" w:rsidRPr="00A02197" w:rsidRDefault="00A56499" w:rsidP="007F1807">
      <w:pPr>
        <w:rPr>
          <w:b/>
          <w:bCs/>
          <w:lang w:val="en-US"/>
        </w:rPr>
      </w:pPr>
    </w:p>
    <w:sectPr w:rsidR="00A56499" w:rsidRPr="00A02197" w:rsidSect="004202CD">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14FD1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0300F"/>
    <w:multiLevelType w:val="hybridMultilevel"/>
    <w:tmpl w:val="D11485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18290F"/>
    <w:multiLevelType w:val="hybridMultilevel"/>
    <w:tmpl w:val="DCFE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A4215"/>
    <w:multiLevelType w:val="hybridMultilevel"/>
    <w:tmpl w:val="13FADFB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15"/>
    <w:rsid w:val="00040DBA"/>
    <w:rsid w:val="000650FC"/>
    <w:rsid w:val="00090D03"/>
    <w:rsid w:val="000A3950"/>
    <w:rsid w:val="000B7F6D"/>
    <w:rsid w:val="000C50A1"/>
    <w:rsid w:val="000F4087"/>
    <w:rsid w:val="00135E0F"/>
    <w:rsid w:val="00144900"/>
    <w:rsid w:val="00223647"/>
    <w:rsid w:val="00266FC4"/>
    <w:rsid w:val="00290476"/>
    <w:rsid w:val="002C26F6"/>
    <w:rsid w:val="002C4560"/>
    <w:rsid w:val="002D3DB9"/>
    <w:rsid w:val="002E2788"/>
    <w:rsid w:val="002F49BB"/>
    <w:rsid w:val="003044CB"/>
    <w:rsid w:val="00307686"/>
    <w:rsid w:val="0036114C"/>
    <w:rsid w:val="00372A70"/>
    <w:rsid w:val="003A6A8B"/>
    <w:rsid w:val="003E742F"/>
    <w:rsid w:val="003F5FCF"/>
    <w:rsid w:val="00417F51"/>
    <w:rsid w:val="004202CD"/>
    <w:rsid w:val="00483811"/>
    <w:rsid w:val="004B0DFA"/>
    <w:rsid w:val="0050240C"/>
    <w:rsid w:val="00502711"/>
    <w:rsid w:val="0050788B"/>
    <w:rsid w:val="00520869"/>
    <w:rsid w:val="00541459"/>
    <w:rsid w:val="00574BA2"/>
    <w:rsid w:val="005D0290"/>
    <w:rsid w:val="005D247E"/>
    <w:rsid w:val="005E4807"/>
    <w:rsid w:val="005F13D1"/>
    <w:rsid w:val="005F195E"/>
    <w:rsid w:val="00616B06"/>
    <w:rsid w:val="00621E9A"/>
    <w:rsid w:val="006317B5"/>
    <w:rsid w:val="006348ED"/>
    <w:rsid w:val="00671945"/>
    <w:rsid w:val="006937ED"/>
    <w:rsid w:val="0069477E"/>
    <w:rsid w:val="006A0BB7"/>
    <w:rsid w:val="006E15E3"/>
    <w:rsid w:val="006E395D"/>
    <w:rsid w:val="0071178B"/>
    <w:rsid w:val="007249EB"/>
    <w:rsid w:val="007262D4"/>
    <w:rsid w:val="00747E96"/>
    <w:rsid w:val="00773AB3"/>
    <w:rsid w:val="00797D81"/>
    <w:rsid w:val="007F1807"/>
    <w:rsid w:val="008159EA"/>
    <w:rsid w:val="008317EC"/>
    <w:rsid w:val="0084495B"/>
    <w:rsid w:val="00855161"/>
    <w:rsid w:val="00873F20"/>
    <w:rsid w:val="008A115C"/>
    <w:rsid w:val="008C063A"/>
    <w:rsid w:val="008D33CB"/>
    <w:rsid w:val="00907361"/>
    <w:rsid w:val="00926162"/>
    <w:rsid w:val="0093114C"/>
    <w:rsid w:val="0094539C"/>
    <w:rsid w:val="00987A1C"/>
    <w:rsid w:val="00992528"/>
    <w:rsid w:val="009E286D"/>
    <w:rsid w:val="00A02197"/>
    <w:rsid w:val="00A32490"/>
    <w:rsid w:val="00A37A68"/>
    <w:rsid w:val="00A42E1C"/>
    <w:rsid w:val="00A56499"/>
    <w:rsid w:val="00A86FAD"/>
    <w:rsid w:val="00A97AF8"/>
    <w:rsid w:val="00AB195E"/>
    <w:rsid w:val="00AD4688"/>
    <w:rsid w:val="00AE0BC9"/>
    <w:rsid w:val="00B23286"/>
    <w:rsid w:val="00B55DE2"/>
    <w:rsid w:val="00B562C8"/>
    <w:rsid w:val="00B73216"/>
    <w:rsid w:val="00BA06E5"/>
    <w:rsid w:val="00BB7981"/>
    <w:rsid w:val="00BC24F4"/>
    <w:rsid w:val="00C730CD"/>
    <w:rsid w:val="00CB31D2"/>
    <w:rsid w:val="00CF3315"/>
    <w:rsid w:val="00CF4442"/>
    <w:rsid w:val="00CF46A5"/>
    <w:rsid w:val="00D06793"/>
    <w:rsid w:val="00D2086A"/>
    <w:rsid w:val="00D22B87"/>
    <w:rsid w:val="00D31528"/>
    <w:rsid w:val="00D40672"/>
    <w:rsid w:val="00D4188F"/>
    <w:rsid w:val="00D60D65"/>
    <w:rsid w:val="00DE559B"/>
    <w:rsid w:val="00DE5699"/>
    <w:rsid w:val="00DF1FBA"/>
    <w:rsid w:val="00E62E80"/>
    <w:rsid w:val="00EB09D9"/>
    <w:rsid w:val="00F12AD9"/>
    <w:rsid w:val="00F36386"/>
    <w:rsid w:val="00F415F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BBBA"/>
  <w15:docId w15:val="{178F45E6-8F65-4092-B084-4267C5C7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4B0DFA"/>
    <w:pPr>
      <w:ind w:left="720"/>
      <w:contextualSpacing/>
    </w:pPr>
  </w:style>
  <w:style w:type="character" w:styleId="Tekstvantijdelijkeaanduiding">
    <w:name w:val="Placeholder Text"/>
    <w:basedOn w:val="Standaardalinea-lettertype"/>
    <w:uiPriority w:val="99"/>
    <w:semiHidden/>
    <w:rsid w:val="00D22B87"/>
    <w:rPr>
      <w:color w:val="808080"/>
    </w:rPr>
  </w:style>
  <w:style w:type="character" w:styleId="Hyperlink">
    <w:name w:val="Hyperlink"/>
    <w:basedOn w:val="Standaardalinea-lettertype"/>
    <w:uiPriority w:val="99"/>
    <w:unhideWhenUsed/>
    <w:rsid w:val="00747E96"/>
    <w:rPr>
      <w:color w:val="0000FF" w:themeColor="hyperlink"/>
      <w:u w:val="single"/>
    </w:rPr>
  </w:style>
  <w:style w:type="paragraph" w:styleId="Lijstopsomteken">
    <w:name w:val="List Bullet"/>
    <w:basedOn w:val="Standaard"/>
    <w:uiPriority w:val="99"/>
    <w:unhideWhenUsed/>
    <w:rsid w:val="00266FC4"/>
    <w:pPr>
      <w:numPr>
        <w:numId w:val="8"/>
      </w:numPr>
      <w:contextualSpacing/>
    </w:pPr>
  </w:style>
  <w:style w:type="table" w:customStyle="1" w:styleId="Tabelraster2">
    <w:name w:val="Tabelraster2"/>
    <w:basedOn w:val="Standaardtabel"/>
    <w:next w:val="Tabelraster"/>
    <w:uiPriority w:val="59"/>
    <w:rsid w:val="00992528"/>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92528"/>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B90D6086-AF75-431F-BF41-DD0EBA959222}"/>
      </w:docPartPr>
      <w:docPartBody>
        <w:p w:rsidR="00816E0F" w:rsidRDefault="00712C16">
          <w:r w:rsidRPr="00BD0F06">
            <w:rPr>
              <w:rStyle w:val="Tekstvantijdelijkeaanduiding"/>
            </w:rPr>
            <w:t>Klik hier als u tekst wilt invoeren.</w:t>
          </w:r>
        </w:p>
      </w:docPartBody>
    </w:docPart>
    <w:docPart>
      <w:docPartPr>
        <w:name w:val="7DE697C14F8E4DB6B715700D51F37CD9"/>
        <w:category>
          <w:name w:val="Algemeen"/>
          <w:gallery w:val="placeholder"/>
        </w:category>
        <w:types>
          <w:type w:val="bbPlcHdr"/>
        </w:types>
        <w:behaviors>
          <w:behavior w:val="content"/>
        </w:behaviors>
        <w:guid w:val="{37D89743-C370-482B-A572-A6C775AF04C0}"/>
      </w:docPartPr>
      <w:docPartBody>
        <w:p w:rsidR="00B4603E" w:rsidRDefault="00E85593" w:rsidP="00E85593">
          <w:pPr>
            <w:pStyle w:val="7DE697C14F8E4DB6B715700D51F37CD9"/>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C16"/>
    <w:rsid w:val="002D01C7"/>
    <w:rsid w:val="00712C16"/>
    <w:rsid w:val="00816E0F"/>
    <w:rsid w:val="00976EF2"/>
    <w:rsid w:val="00B4603E"/>
    <w:rsid w:val="00B55A0F"/>
    <w:rsid w:val="00E85593"/>
    <w:rsid w:val="00EB0B7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0B7E"/>
    <w:rPr>
      <w:color w:val="808080"/>
    </w:rPr>
  </w:style>
  <w:style w:type="paragraph" w:customStyle="1" w:styleId="CEC4DF45B0DB4DEE990E90FA5D447850">
    <w:name w:val="CEC4DF45B0DB4DEE990E90FA5D447850"/>
    <w:rsid w:val="00712C16"/>
  </w:style>
  <w:style w:type="paragraph" w:customStyle="1" w:styleId="F73A26F97C4640AC99D907F8FA81711D">
    <w:name w:val="F73A26F97C4640AC99D907F8FA81711D"/>
    <w:rsid w:val="00712C16"/>
  </w:style>
  <w:style w:type="paragraph" w:customStyle="1" w:styleId="F813ADCBEA2D4C40BEFBF0A9FFF87557">
    <w:name w:val="F813ADCBEA2D4C40BEFBF0A9FFF87557"/>
    <w:rsid w:val="00712C16"/>
  </w:style>
  <w:style w:type="paragraph" w:customStyle="1" w:styleId="D8997C1C24084359888D469ECE27F3CD">
    <w:name w:val="D8997C1C24084359888D469ECE27F3CD"/>
    <w:rsid w:val="00712C16"/>
  </w:style>
  <w:style w:type="paragraph" w:customStyle="1" w:styleId="AB5D21CE3013426C997E1264F9DF46F4">
    <w:name w:val="AB5D21CE3013426C997E1264F9DF46F4"/>
    <w:rsid w:val="00712C16"/>
  </w:style>
  <w:style w:type="paragraph" w:customStyle="1" w:styleId="4DC93BC28C384A3FBC0A468FF81FB989">
    <w:name w:val="4DC93BC28C384A3FBC0A468FF81FB989"/>
    <w:rsid w:val="00712C16"/>
  </w:style>
  <w:style w:type="paragraph" w:customStyle="1" w:styleId="7DE697C14F8E4DB6B715700D51F37CD9">
    <w:name w:val="7DE697C14F8E4DB6B715700D51F37CD9"/>
    <w:rsid w:val="00E85593"/>
  </w:style>
  <w:style w:type="paragraph" w:customStyle="1" w:styleId="AFF55D4DC04046C18B9772FF6A7215B6">
    <w:name w:val="AFF55D4DC04046C18B9772FF6A7215B6"/>
    <w:rsid w:val="00E85593"/>
  </w:style>
  <w:style w:type="paragraph" w:customStyle="1" w:styleId="93AFC5DCAD5A4867A09DEE0588A384ED">
    <w:name w:val="93AFC5DCAD5A4867A09DEE0588A384ED"/>
    <w:rsid w:val="00E85593"/>
  </w:style>
  <w:style w:type="paragraph" w:customStyle="1" w:styleId="F7738F7C249D417EB95BEAD5BF182F95">
    <w:name w:val="F7738F7C249D417EB95BEAD5BF182F95"/>
    <w:rsid w:val="00E85593"/>
  </w:style>
  <w:style w:type="paragraph" w:customStyle="1" w:styleId="2ADA438B94204C83A1954D53E2FA8301">
    <w:name w:val="2ADA438B94204C83A1954D53E2FA8301"/>
    <w:rsid w:val="00E85593"/>
  </w:style>
  <w:style w:type="paragraph" w:customStyle="1" w:styleId="32ED77D712DD4BE09D92923302DDAA4E">
    <w:name w:val="32ED77D712DD4BE09D92923302DDAA4E"/>
    <w:rsid w:val="00E85593"/>
  </w:style>
  <w:style w:type="paragraph" w:customStyle="1" w:styleId="8E9BFD7D6C5947F2A890C3FF90E4AA0B">
    <w:name w:val="8E9BFD7D6C5947F2A890C3FF90E4AA0B"/>
    <w:rsid w:val="00E85593"/>
  </w:style>
  <w:style w:type="paragraph" w:customStyle="1" w:styleId="A3DD0A5464414635B9E2E5C3E1EF01C9">
    <w:name w:val="A3DD0A5464414635B9E2E5C3E1EF01C9"/>
    <w:rsid w:val="00B55A0F"/>
    <w:pPr>
      <w:spacing w:after="160" w:line="259" w:lineRule="auto"/>
    </w:pPr>
  </w:style>
  <w:style w:type="paragraph" w:customStyle="1" w:styleId="18B8672966144FD5A867B8821DEABE0D">
    <w:name w:val="18B8672966144FD5A867B8821DEABE0D"/>
    <w:rsid w:val="00B55A0F"/>
    <w:pPr>
      <w:spacing w:after="160" w:line="259" w:lineRule="auto"/>
    </w:pPr>
  </w:style>
  <w:style w:type="paragraph" w:customStyle="1" w:styleId="A696ED39930E4420BBC1027F950C889C">
    <w:name w:val="A696ED39930E4420BBC1027F950C889C"/>
    <w:rsid w:val="00B55A0F"/>
    <w:pPr>
      <w:spacing w:after="160" w:line="259" w:lineRule="auto"/>
    </w:pPr>
  </w:style>
  <w:style w:type="paragraph" w:customStyle="1" w:styleId="19099E5E70EE4432B968F3CAF30D3E41">
    <w:name w:val="19099E5E70EE4432B968F3CAF30D3E41"/>
    <w:rsid w:val="00EB0B7E"/>
    <w:pPr>
      <w:spacing w:after="160" w:line="259" w:lineRule="auto"/>
    </w:pPr>
  </w:style>
  <w:style w:type="paragraph" w:customStyle="1" w:styleId="9028FD9AC989444A8D89BAAD7160AF27">
    <w:name w:val="9028FD9AC989444A8D89BAAD7160AF27"/>
    <w:rsid w:val="00EB0B7E"/>
    <w:pPr>
      <w:spacing w:after="160" w:line="259" w:lineRule="auto"/>
    </w:pPr>
  </w:style>
  <w:style w:type="paragraph" w:customStyle="1" w:styleId="7F56A5867833479DB098C89BB4DC695B">
    <w:name w:val="7F56A5867833479DB098C89BB4DC695B"/>
    <w:rsid w:val="00EB0B7E"/>
    <w:pPr>
      <w:spacing w:after="160" w:line="259" w:lineRule="auto"/>
    </w:pPr>
  </w:style>
  <w:style w:type="paragraph" w:customStyle="1" w:styleId="F8962AF29D414E46A4CC95C5989F7CD2">
    <w:name w:val="F8962AF29D414E46A4CC95C5989F7CD2"/>
    <w:rsid w:val="00EB0B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F520-D8C8-48F1-A27A-BCC5D74B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1E25F1FA</Template>
  <TotalTime>1</TotalTime>
  <Pages>3</Pages>
  <Words>466</Words>
  <Characters>2568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3</cp:revision>
  <dcterms:created xsi:type="dcterms:W3CDTF">2018-10-11T08:40:00Z</dcterms:created>
  <dcterms:modified xsi:type="dcterms:W3CDTF">2018-10-11T08:40:00Z</dcterms:modified>
</cp:coreProperties>
</file>